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bottom w:color="141414" w:space="4" w:sz="12" w:val="single"/>
        </w:pBdr>
        <w:spacing w:after="120" w:line="240" w:lineRule="auto"/>
        <w:contextualSpacing w:val="0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ANEXO C – TERMO DE OUTORGA E ACEITAÇÃO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18"/>
          <w:szCs w:val="18"/>
          <w:vertAlign w:val="superscript"/>
          <w:rtl w:val="0"/>
        </w:rPr>
        <w:t xml:space="preserve">*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vertAlign w:val="superscript"/>
          <w:rtl w:val="0"/>
        </w:rPr>
        <w:t xml:space="preserve">Exclusivo para a/o proponente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18"/>
          <w:szCs w:val="18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360" w:line="240" w:lineRule="auto"/>
        <w:contextualSpacing w:val="0"/>
        <w:rPr>
          <w:rFonts w:ascii="Book Antiqua" w:cs="Book Antiqua" w:eastAsia="Book Antiqua" w:hAnsi="Book Antiqua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6"/>
          <w:szCs w:val="26"/>
          <w:rtl w:val="0"/>
        </w:rPr>
        <w:t xml:space="preserve">Edital Prosis 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6"/>
          <w:szCs w:val="26"/>
          <w:rtl w:val="0"/>
        </w:rPr>
        <w:t xml:space="preserve">/2018 – UFSB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Lugar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6"/>
          <w:szCs w:val="26"/>
          <w:rtl w:val="0"/>
        </w:rPr>
        <w:t xml:space="preserve"> de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jc w:val="both"/>
        <w:rPr>
          <w:rFonts w:ascii="Book Antiqua" w:cs="Book Antiqua" w:eastAsia="Book Antiqua" w:hAnsi="Book Antiqua"/>
          <w:color w:val="000000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Eu, ____________________________________________________________________, nº de Matrícula _________________________, na condição de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proponente e possível coordenador/a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da proposta de intervenção cultural, declaro ter acordo com os termos do 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Edital Prosis 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/2018 – UFSB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Lugar de Cultura.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Declaro, também, a veracidade dos documentos entregues, bem como me comprometo com a prestação de contas que comprovem execução da proposta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cultural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4"/>
          <w:szCs w:val="24"/>
          <w:rtl w:val="0"/>
        </w:rPr>
        <w:t xml:space="preserve"> planejada, caso obtenha o incentivo financeiro da Universidade Federal do Sul da Bahia.</w:t>
      </w:r>
    </w:p>
    <w:p w:rsidR="00000000" w:rsidDel="00000000" w:rsidP="00000000" w:rsidRDefault="00000000" w:rsidRPr="00000000" w14:paraId="00000003">
      <w:pPr>
        <w:tabs>
          <w:tab w:val="left" w:pos="3240"/>
        </w:tabs>
        <w:spacing w:line="480" w:lineRule="auto"/>
        <w:contextualSpacing w:val="0"/>
        <w:jc w:val="both"/>
        <w:rPr>
          <w:rFonts w:ascii="Book Antiqua" w:cs="Book Antiqua" w:eastAsia="Book Antiqua" w:hAnsi="Book Antiqua"/>
          <w:color w:val="0d0d0d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4"/>
          <w:szCs w:val="24"/>
          <w:rtl w:val="0"/>
        </w:rPr>
        <w:t xml:space="preserve">E-mail:  _____________________________</w:t>
      </w: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Book Antiqua" w:cs="Book Antiqua" w:eastAsia="Book Antiqua" w:hAnsi="Book Antiqua"/>
          <w:b w:val="1"/>
          <w:color w:val="0d0d0d"/>
          <w:sz w:val="24"/>
          <w:szCs w:val="24"/>
          <w:rtl w:val="0"/>
        </w:rPr>
        <w:t xml:space="preserve">Tel:</w:t>
      </w:r>
      <w:r w:rsidDel="00000000" w:rsidR="00000000" w:rsidRPr="00000000">
        <w:rPr>
          <w:rFonts w:ascii="Book Antiqua" w:cs="Book Antiqua" w:eastAsia="Book Antiqua" w:hAnsi="Book Antiqua"/>
          <w:color w:val="0d0d0d"/>
          <w:sz w:val="24"/>
          <w:szCs w:val="24"/>
          <w:rtl w:val="0"/>
        </w:rPr>
        <w:t xml:space="preserve"> ______________________________</w:t>
      </w:r>
      <w:r w:rsidDel="00000000" w:rsidR="00000000" w:rsidRPr="00000000">
        <w:rPr>
          <w:rFonts w:ascii="Book Antiqua" w:cs="Book Antiqua" w:eastAsia="Book Antiqua" w:hAnsi="Book Antiqua"/>
          <w:color w:val="0d0d0d"/>
          <w:rtl w:val="0"/>
        </w:rPr>
        <w:t xml:space="preserve">__</w:t>
      </w:r>
    </w:p>
    <w:tbl>
      <w:tblPr>
        <w:tblStyle w:val="Table1"/>
        <w:tblW w:w="9746.0" w:type="dxa"/>
        <w:jc w:val="left"/>
        <w:tblInd w:w="0.0" w:type="dxa"/>
        <w:tblBorders>
          <w:top w:color="b2c4da" w:space="0" w:sz="4" w:val="single"/>
          <w:left w:color="b2c4da" w:space="0" w:sz="4" w:val="single"/>
          <w:bottom w:color="b2c4da" w:space="0" w:sz="4" w:val="single"/>
          <w:right w:color="b2c4da" w:space="0" w:sz="4" w:val="single"/>
          <w:insideH w:color="b2c4da" w:space="0" w:sz="4" w:val="single"/>
          <w:insideV w:color="b2c4da" w:space="0" w:sz="4" w:val="single"/>
        </w:tblBorders>
        <w:tblLayout w:type="fixed"/>
        <w:tblLook w:val="0480"/>
      </w:tblPr>
      <w:tblGrid>
        <w:gridCol w:w="9746"/>
        <w:tblGridChange w:id="0">
          <w:tblGrid>
            <w:gridCol w:w="9746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Book Antiqua" w:cs="Book Antiqua" w:eastAsia="Book Antiqua" w:hAnsi="Book Antiqua"/>
                <w:b w:val="0"/>
                <w:color w:val="0d0d0d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rtl w:val="0"/>
              </w:rPr>
              <w:t xml:space="preserve">DADOS BANCÁRIOS</w:t>
            </w:r>
          </w:p>
        </w:tc>
      </w:tr>
      <w:tr>
        <w:trPr>
          <w:trHeight w:val="2120" w:hRule="atLeast"/>
        </w:trPr>
        <w:tc>
          <w:tcPr/>
          <w:p w:rsidR="00000000" w:rsidDel="00000000" w:rsidP="00000000" w:rsidRDefault="00000000" w:rsidRPr="00000000" w14:paraId="00000005">
            <w:pPr>
              <w:spacing w:after="120" w:before="240" w:line="360" w:lineRule="auto"/>
              <w:contextualSpacing w:val="0"/>
              <w:jc w:val="both"/>
              <w:rPr>
                <w:rFonts w:ascii="Book Antiqua" w:cs="Book Antiqua" w:eastAsia="Book Antiqua" w:hAnsi="Book Antiqua"/>
                <w:b w:val="0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4"/>
                <w:szCs w:val="24"/>
                <w:rtl w:val="0"/>
              </w:rPr>
              <w:t xml:space="preserve">Número do CPF: _________________________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4"/>
                <w:szCs w:val="24"/>
                <w:rtl w:val="0"/>
              </w:rPr>
              <w:t xml:space="preserve">  Banco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4"/>
                <w:szCs w:val="24"/>
                <w:rtl w:val="0"/>
              </w:rPr>
              <w:t xml:space="preserve">: 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before="120" w:line="360" w:lineRule="auto"/>
              <w:contextualSpacing w:val="0"/>
              <w:jc w:val="both"/>
              <w:rPr>
                <w:rFonts w:ascii="Book Antiqua" w:cs="Book Antiqua" w:eastAsia="Book Antiqua" w:hAnsi="Book Antiqua"/>
                <w:b w:val="0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4"/>
                <w:szCs w:val="24"/>
                <w:rtl w:val="0"/>
              </w:rPr>
              <w:t xml:space="preserve">Agência: ____________ Dígito: _____ Operação: _______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contextualSpacing w:val="0"/>
              <w:jc w:val="both"/>
              <w:rPr>
                <w:rFonts w:ascii="Book Antiqua" w:cs="Book Antiqua" w:eastAsia="Book Antiqua" w:hAnsi="Book Antiqua"/>
                <w:color w:val="0d0d0d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4"/>
                <w:szCs w:val="24"/>
                <w:rtl w:val="0"/>
              </w:rPr>
              <w:t xml:space="preserve">Conta Corrente: ___________</w:t>
            </w:r>
            <w:r w:rsidDel="00000000" w:rsidR="00000000" w:rsidRPr="00000000">
              <w:rPr>
                <w:rFonts w:ascii="Book Antiqua" w:cs="Book Antiqua" w:eastAsia="Book Antiqua" w:hAnsi="Book Antiqua"/>
                <w:color w:val="0d0d0d"/>
                <w:sz w:val="24"/>
                <w:szCs w:val="24"/>
                <w:rtl w:val="0"/>
              </w:rPr>
              <w:t xml:space="preserve">_______</w:t>
            </w: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sz w:val="24"/>
                <w:szCs w:val="24"/>
                <w:rtl w:val="0"/>
              </w:rPr>
              <w:t xml:space="preserve"> Dígito: 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80" w:hRule="atLeast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20" w:before="240" w:line="360" w:lineRule="auto"/>
              <w:contextualSpacing w:val="0"/>
              <w:jc w:val="center"/>
              <w:rPr>
                <w:rFonts w:ascii="Book Antiqua" w:cs="Book Antiqua" w:eastAsia="Book Antiqua" w:hAnsi="Book Antiqua"/>
                <w:b w:val="0"/>
                <w:color w:val="0d0d0d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color w:val="0d0d0d"/>
                <w:rtl w:val="0"/>
              </w:rPr>
              <w:t xml:space="preserve">EXTRATO BANCÁRIO</w:t>
            </w:r>
          </w:p>
          <w:p w:rsidR="00000000" w:rsidDel="00000000" w:rsidP="00000000" w:rsidRDefault="00000000" w:rsidRPr="00000000" w14:paraId="00000009">
            <w:pPr>
              <w:spacing w:after="120" w:before="240" w:line="360" w:lineRule="auto"/>
              <w:contextualSpacing w:val="0"/>
              <w:jc w:val="center"/>
              <w:rPr>
                <w:rFonts w:ascii="Book Antiqua" w:cs="Book Antiqua" w:eastAsia="Book Antiqua" w:hAnsi="Book Antiqua"/>
                <w:color w:val="0d0d0d"/>
              </w:rPr>
            </w:pPr>
            <w:r w:rsidDel="00000000" w:rsidR="00000000" w:rsidRPr="00000000">
              <w:rPr>
                <w:color w:val="0d0d0d"/>
              </w:rPr>
              <w:drawing>
                <wp:inline distB="0" distT="0" distL="0" distR="0">
                  <wp:extent cx="1428276" cy="109728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76" cy="10972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360" w:lineRule="auto"/>
        <w:contextualSpacing w:val="0"/>
        <w:jc w:val="right"/>
        <w:rPr>
          <w:rFonts w:ascii="Book Antiqua" w:cs="Book Antiqua" w:eastAsia="Book Antiqua" w:hAnsi="Book Antiqua"/>
          <w:i w:val="1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contextualSpacing w:val="0"/>
        <w:jc w:val="right"/>
        <w:rPr>
          <w:rFonts w:ascii="Book Antiqua" w:cs="Book Antiqua" w:eastAsia="Book Antiqua" w:hAnsi="Book Antiqua"/>
          <w:color w:val="0d0d0d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d0d0d"/>
          <w:rtl w:val="0"/>
        </w:rPr>
        <w:t xml:space="preserve">__________________, ______de _____________de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contextualSpacing w:val="0"/>
        <w:jc w:val="center"/>
        <w:rPr>
          <w:rFonts w:ascii="Book Antiqua" w:cs="Book Antiqua" w:eastAsia="Book Antiqua" w:hAnsi="Book Antiqua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contextualSpacing w:val="0"/>
        <w:jc w:val="center"/>
        <w:rPr>
          <w:rFonts w:ascii="Book Antiqua" w:cs="Book Antiqua" w:eastAsia="Book Antiqua" w:hAnsi="Book Antiqua"/>
          <w:color w:val="0d0d0d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contextualSpacing w:val="0"/>
        <w:jc w:val="center"/>
        <w:rPr>
          <w:i w:val="1"/>
          <w:color w:val="0d0d0d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color w:val="0d0d0d"/>
          <w:rtl w:val="0"/>
        </w:rPr>
        <w:t xml:space="preserve">Assinatura do/a estudante 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first"/>
      <w:pgSz w:h="16838" w:w="11906"/>
      <w:pgMar w:bottom="1440" w:top="1440" w:left="1080" w:right="1080" w:header="86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3958.0" w:type="dxa"/>
      <w:jc w:val="left"/>
      <w:tblInd w:w="0.0" w:type="pct"/>
      <w:tblLayout w:type="fixed"/>
      <w:tblLook w:val="0400"/>
    </w:tblPr>
    <w:tblGrid>
      <w:gridCol w:w="561"/>
      <w:gridCol w:w="11373"/>
      <w:gridCol w:w="279"/>
      <w:gridCol w:w="198"/>
      <w:gridCol w:w="1547"/>
      <w:tblGridChange w:id="0">
        <w:tblGrid>
          <w:gridCol w:w="561"/>
          <w:gridCol w:w="11373"/>
          <w:gridCol w:w="279"/>
          <w:gridCol w:w="198"/>
          <w:gridCol w:w="1547"/>
        </w:tblGrid>
      </w:tblGridChange>
    </w:tblGrid>
    <w:tr>
      <w:trPr>
        <w:trHeight w:val="280" w:hRule="atLeast"/>
      </w:trPr>
      <w:tc>
        <w:tcPr>
          <w:shd w:fill="f8f8f8" w:val="clear"/>
          <w:vAlign w:val="center"/>
        </w:tcPr>
        <w:p w:rsidR="00000000" w:rsidDel="00000000" w:rsidP="00000000" w:rsidRDefault="00000000" w:rsidRPr="00000000" w14:paraId="00000019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f8f8f8" w:val="clear"/>
          <w:vAlign w:val="center"/>
        </w:tcPr>
        <w:p w:rsidR="00000000" w:rsidDel="00000000" w:rsidP="00000000" w:rsidRDefault="00000000" w:rsidRPr="00000000" w14:paraId="0000001A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dddddd" w:val="clear"/>
          <w:vAlign w:val="center"/>
        </w:tcPr>
        <w:p w:rsidR="00000000" w:rsidDel="00000000" w:rsidP="00000000" w:rsidRDefault="00000000" w:rsidRPr="00000000" w14:paraId="0000001B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b2b2b2" w:val="clear"/>
          <w:vAlign w:val="center"/>
        </w:tcPr>
        <w:p w:rsidR="00000000" w:rsidDel="00000000" w:rsidP="00000000" w:rsidRDefault="00000000" w:rsidRPr="00000000" w14:paraId="0000001C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969696" w:val="clear"/>
          <w:vAlign w:val="center"/>
        </w:tcPr>
        <w:p w:rsidR="00000000" w:rsidDel="00000000" w:rsidP="00000000" w:rsidRDefault="00000000" w:rsidRPr="00000000" w14:paraId="0000001D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i w:val="1"/>
        <w:color w:val="0d0d0d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2"/>
      <w:tblW w:w="10136.0" w:type="dxa"/>
      <w:jc w:val="left"/>
      <w:tblInd w:w="-3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8679"/>
      <w:gridCol w:w="150"/>
      <w:gridCol w:w="159"/>
      <w:gridCol w:w="1148"/>
      <w:tblGridChange w:id="0">
        <w:tblGrid>
          <w:gridCol w:w="8679"/>
          <w:gridCol w:w="150"/>
          <w:gridCol w:w="159"/>
          <w:gridCol w:w="1148"/>
        </w:tblGrid>
      </w:tblGridChange>
    </w:tblGrid>
    <w:tr>
      <w:trPr>
        <w:trHeight w:val="1020" w:hRule="atLeast"/>
      </w:trPr>
      <w:tc>
        <w:tcPr>
          <w:shd w:fill="f8f8f8" w:val="clear"/>
          <w:tcMar>
            <w:left w:w="360.0" w:type="dxa"/>
          </w:tcMar>
          <w:vAlign w:val="center"/>
        </w:tcPr>
        <w:p w:rsidR="00000000" w:rsidDel="00000000" w:rsidP="00000000" w:rsidRDefault="00000000" w:rsidRPr="00000000" w14:paraId="0000001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0" w:right="0" w:firstLine="0"/>
            <w:contextualSpacing w:val="0"/>
            <w:jc w:val="left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40404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40404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11">
          <w:pPr>
            <w:pStyle w:val="Title"/>
            <w:contextualSpacing w:val="0"/>
            <w:rPr>
              <w:color w:val="404040"/>
            </w:rPr>
          </w:pPr>
          <w:r w:rsidDel="00000000" w:rsidR="00000000" w:rsidRPr="00000000">
            <w:rPr>
              <w:b w:val="1"/>
              <w:color w:val="404040"/>
              <w:rtl w:val="0"/>
            </w:rPr>
            <w:t xml:space="preserve">UNIVERSIDADE FEDERAL DO SUL DA BAHIA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4" w:lineRule="auto"/>
            <w:ind w:left="0" w:right="0" w:firstLine="0"/>
            <w:contextualSpacing w:val="0"/>
            <w:jc w:val="left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40404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40404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PRÓ-REITORIA DE SUSTENTABILIDADE E INTEGRAÇÃO SOCIAL</w:t>
          </w:r>
        </w:p>
        <w:p w:rsidR="00000000" w:rsidDel="00000000" w:rsidP="00000000" w:rsidRDefault="00000000" w:rsidRPr="00000000" w14:paraId="00000013">
          <w:pPr>
            <w:spacing w:line="264" w:lineRule="auto"/>
            <w:contextualSpacing w:val="0"/>
            <w:rPr>
              <w:rFonts w:ascii="Book Antiqua" w:cs="Book Antiqua" w:eastAsia="Book Antiqua" w:hAnsi="Book Antiqua"/>
              <w:b w:val="0"/>
              <w:i w:val="0"/>
              <w:smallCaps w:val="0"/>
              <w:strike w:val="0"/>
              <w:color w:val="595959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0"/>
              <w:color w:val="404040"/>
              <w:rtl w:val="0"/>
            </w:rPr>
            <w:t xml:space="preserve">DIRETORIA DE POLÍTICAS E PROMOÇÃO DA DIVERSIDADE</w:t>
          </w:r>
          <w:r w:rsidDel="00000000" w:rsidR="00000000" w:rsidRPr="00000000">
            <w:rPr>
              <w:rtl w:val="0"/>
            </w:rPr>
          </w:r>
        </w:p>
      </w:tc>
      <w:tc>
        <w:tcPr>
          <w:shd w:fill="dddddd" w:val="clear"/>
          <w:vAlign w:val="center"/>
        </w:tcPr>
        <w:p w:rsidR="00000000" w:rsidDel="00000000" w:rsidP="00000000" w:rsidRDefault="00000000" w:rsidRPr="00000000" w14:paraId="00000014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b2b2b2" w:val="clear"/>
          <w:vAlign w:val="center"/>
        </w:tcPr>
        <w:p w:rsidR="00000000" w:rsidDel="00000000" w:rsidP="00000000" w:rsidRDefault="00000000" w:rsidRPr="00000000" w14:paraId="00000015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002878" w:val="clear"/>
          <w:vAlign w:val="center"/>
        </w:tcPr>
        <w:p w:rsidR="00000000" w:rsidDel="00000000" w:rsidP="00000000" w:rsidRDefault="00000000" w:rsidRPr="00000000" w14:paraId="00000016">
          <w:pPr>
            <w:contextualSpacing w:val="0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62866</wp:posOffset>
                </wp:positionH>
                <wp:positionV relativeFrom="paragraph">
                  <wp:posOffset>-634</wp:posOffset>
                </wp:positionV>
                <wp:extent cx="537210" cy="51879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" cy="5187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5959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 Antiqua" w:cs="Book Antiqua" w:eastAsia="Book Antiqua" w:hAnsi="Book Antiqua"/>
        <w:color w:val="595959"/>
        <w:sz w:val="22"/>
        <w:szCs w:val="22"/>
        <w:lang w:val="pt-BR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Book Antiqua" w:cs="Book Antiqua" w:eastAsia="Book Antiqua" w:hAnsi="Book Antiqua"/>
      <w:color w:val="6e6e6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i w:val="1"/>
      <w:color w:val="a5a5a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a5a5a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Book Antiqua" w:cs="Book Antiqua" w:eastAsia="Book Antiqua" w:hAnsi="Book Antiqua"/>
      <w:color w:val="6e6e6e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Book Antiqua" w:cs="Book Antiqua" w:eastAsia="Book Antiqua" w:hAnsi="Book Antiqua"/>
      <w:color w:val="6e6e6e"/>
      <w:sz w:val="28"/>
      <w:szCs w:val="28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</w:tcPr>
    <w:tblStylePr w:type="band1Horz">
      <w:tcPr>
        <w:shd w:fill="efefef" w:val="clear"/>
      </w:tcPr>
    </w:tblStylePr>
    <w:tblStylePr w:type="band1Vert">
      <w:tcPr>
        <w:shd w:fill="efefef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d0d0d0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d0d0d0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cPr>
      <w:shd w:fill="auto" w:val="clear"/>
    </w:tcPr>
    <w:tblStylePr w:type="firstCol">
      <w:rPr>
        <w:b w:val="1"/>
      </w:rPr>
    </w:tblStylePr>
    <w:tblStylePr w:type="firstRow">
      <w:rPr>
        <w:b w:val="1"/>
      </w:rPr>
      <w:tcPr>
        <w:tcBorders>
          <w:bottom w:color="666666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