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E842" w14:textId="77777777" w:rsidR="004F1607" w:rsidRPr="00562E49" w:rsidRDefault="004F1607" w:rsidP="004F16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F5496" w:themeColor="accent1" w:themeShade="BF"/>
        </w:rPr>
        <w:sectPr w:rsidR="004F1607" w:rsidRPr="00562E49">
          <w:headerReference w:type="default" r:id="rId7"/>
          <w:headerReference w:type="first" r:id="rId8"/>
          <w:footerReference w:type="first" r:id="rId9"/>
          <w:pgSz w:w="11906" w:h="16838"/>
          <w:pgMar w:top="1757" w:right="941" w:bottom="442" w:left="1440" w:header="489" w:footer="247" w:gutter="0"/>
          <w:pgNumType w:start="1"/>
          <w:cols w:space="720"/>
          <w:titlePg/>
        </w:sectPr>
      </w:pPr>
    </w:p>
    <w:p w14:paraId="626C1CF2" w14:textId="3050EF81" w:rsidR="004F1607" w:rsidRDefault="004F1607" w:rsidP="004F1607">
      <w:pPr>
        <w:spacing w:before="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Barema</w:t>
      </w:r>
      <w:proofErr w:type="spellEnd"/>
      <w:r>
        <w:rPr>
          <w:b/>
          <w:sz w:val="24"/>
          <w:szCs w:val="24"/>
        </w:rPr>
        <w:t xml:space="preserve"> IPI</w:t>
      </w:r>
    </w:p>
    <w:p w14:paraId="2C00E48F" w14:textId="77777777" w:rsidR="005C514C" w:rsidRDefault="005C514C" w:rsidP="004F1607">
      <w:pPr>
        <w:spacing w:before="95"/>
        <w:jc w:val="center"/>
        <w:rPr>
          <w:b/>
          <w:sz w:val="24"/>
          <w:szCs w:val="24"/>
        </w:rPr>
      </w:pPr>
    </w:p>
    <w:p w14:paraId="44C2E16B" w14:textId="1C92A4CD" w:rsidR="004F1607" w:rsidRDefault="004F1607" w:rsidP="004F1607">
      <w:pPr>
        <w:tabs>
          <w:tab w:val="left" w:pos="3489"/>
          <w:tab w:val="left" w:pos="5864"/>
          <w:tab w:val="left" w:pos="9187"/>
          <w:tab w:val="left" w:pos="9277"/>
          <w:tab w:val="left" w:pos="9334"/>
        </w:tabs>
        <w:spacing w:line="350" w:lineRule="auto"/>
        <w:ind w:right="189"/>
        <w:rPr>
          <w:sz w:val="16"/>
          <w:szCs w:val="16"/>
        </w:rPr>
      </w:pPr>
      <w:r>
        <w:rPr>
          <w:sz w:val="16"/>
          <w:szCs w:val="16"/>
        </w:rPr>
        <w:t>Título do Projeto: _________</w:t>
      </w:r>
      <w:r w:rsidR="00FA06C2">
        <w:rPr>
          <w:sz w:val="16"/>
          <w:szCs w:val="16"/>
        </w:rPr>
        <w:t>_____</w:t>
      </w:r>
      <w:r>
        <w:rPr>
          <w:sz w:val="16"/>
          <w:szCs w:val="16"/>
        </w:rPr>
        <w:t>___________________________________________________________</w:t>
      </w:r>
    </w:p>
    <w:p w14:paraId="79572BD6" w14:textId="77777777" w:rsidR="00FA06C2" w:rsidRDefault="00FA06C2" w:rsidP="004F1607">
      <w:pPr>
        <w:tabs>
          <w:tab w:val="left" w:pos="3489"/>
          <w:tab w:val="left" w:pos="5864"/>
          <w:tab w:val="left" w:pos="9187"/>
          <w:tab w:val="left" w:pos="9277"/>
          <w:tab w:val="left" w:pos="9334"/>
        </w:tabs>
        <w:spacing w:line="350" w:lineRule="auto"/>
        <w:ind w:right="189"/>
        <w:rPr>
          <w:sz w:val="16"/>
          <w:szCs w:val="16"/>
        </w:rPr>
      </w:pPr>
    </w:p>
    <w:p w14:paraId="7FC53977" w14:textId="2039B033" w:rsidR="004F1607" w:rsidRDefault="004F1607" w:rsidP="004F1607">
      <w:pPr>
        <w:tabs>
          <w:tab w:val="left" w:pos="3489"/>
          <w:tab w:val="left" w:pos="5864"/>
          <w:tab w:val="left" w:pos="9187"/>
          <w:tab w:val="left" w:pos="9277"/>
          <w:tab w:val="left" w:pos="9334"/>
        </w:tabs>
        <w:spacing w:line="350" w:lineRule="auto"/>
        <w:ind w:right="189"/>
        <w:rPr>
          <w:dstrike/>
          <w:color w:val="FF0000"/>
          <w:sz w:val="16"/>
          <w:szCs w:val="16"/>
        </w:rPr>
      </w:pPr>
      <w:r>
        <w:rPr>
          <w:sz w:val="16"/>
          <w:szCs w:val="16"/>
        </w:rPr>
        <w:t xml:space="preserve">Área </w:t>
      </w:r>
      <w:proofErr w:type="spellStart"/>
      <w:r>
        <w:rPr>
          <w:sz w:val="16"/>
          <w:szCs w:val="16"/>
        </w:rPr>
        <w:t>Qualis</w:t>
      </w:r>
      <w:proofErr w:type="spellEnd"/>
      <w:r>
        <w:rPr>
          <w:sz w:val="16"/>
          <w:szCs w:val="16"/>
        </w:rPr>
        <w:t>/CAPES (uma</w:t>
      </w:r>
      <w:r w:rsidR="009413CA">
        <w:rPr>
          <w:sz w:val="16"/>
          <w:szCs w:val="16"/>
        </w:rPr>
        <w:t xml:space="preserve"> </w:t>
      </w:r>
      <w:r w:rsidR="009413CA" w:rsidRPr="00CF7C2D">
        <w:rPr>
          <w:sz w:val="16"/>
          <w:szCs w:val="16"/>
        </w:rPr>
        <w:t>única</w:t>
      </w:r>
      <w:r>
        <w:rPr>
          <w:sz w:val="16"/>
          <w:szCs w:val="16"/>
        </w:rPr>
        <w:t>):</w:t>
      </w:r>
      <w:r w:rsidRPr="00CF7C2D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</w:t>
      </w:r>
      <w:r w:rsidRPr="0091692C">
        <w:rPr>
          <w:dstrike/>
          <w:color w:val="FF0000"/>
          <w:sz w:val="16"/>
          <w:szCs w:val="16"/>
        </w:rPr>
        <w:t xml:space="preserve"> </w:t>
      </w:r>
    </w:p>
    <w:p w14:paraId="602946F4" w14:textId="77777777" w:rsidR="00FA06C2" w:rsidRPr="008B4092" w:rsidRDefault="00FA06C2" w:rsidP="004F1607">
      <w:pPr>
        <w:tabs>
          <w:tab w:val="left" w:pos="3489"/>
          <w:tab w:val="left" w:pos="5864"/>
          <w:tab w:val="left" w:pos="9187"/>
          <w:tab w:val="left" w:pos="9277"/>
          <w:tab w:val="left" w:pos="9334"/>
        </w:tabs>
        <w:spacing w:line="350" w:lineRule="auto"/>
        <w:ind w:right="189"/>
        <w:rPr>
          <w:sz w:val="16"/>
          <w:szCs w:val="16"/>
          <w:u w:val="single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115"/>
        <w:gridCol w:w="1282"/>
        <w:gridCol w:w="1283"/>
        <w:gridCol w:w="975"/>
        <w:gridCol w:w="1711"/>
      </w:tblGrid>
      <w:tr w:rsidR="004F1607" w:rsidRPr="0027095E" w14:paraId="72225902" w14:textId="77777777" w:rsidTr="00FA06C2">
        <w:trPr>
          <w:trHeight w:val="220"/>
        </w:trPr>
        <w:tc>
          <w:tcPr>
            <w:tcW w:w="5671" w:type="dxa"/>
            <w:gridSpan w:val="3"/>
          </w:tcPr>
          <w:p w14:paraId="4C3A7D8B" w14:textId="77777777" w:rsidR="004F1607" w:rsidRDefault="004F1607" w:rsidP="00643F2F">
            <w:pPr>
              <w:ind w:lef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Produção</w:t>
            </w:r>
          </w:p>
        </w:tc>
        <w:tc>
          <w:tcPr>
            <w:tcW w:w="1283" w:type="dxa"/>
          </w:tcPr>
          <w:p w14:paraId="7AEF2C50" w14:textId="77777777" w:rsidR="004F1607" w:rsidRDefault="004F1607" w:rsidP="00643F2F">
            <w:pPr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Pontos </w:t>
            </w:r>
          </w:p>
          <w:p w14:paraId="4483EBB4" w14:textId="77777777" w:rsidR="004F1607" w:rsidRDefault="004F1607" w:rsidP="00643F2F">
            <w:pPr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975" w:type="dxa"/>
          </w:tcPr>
          <w:p w14:paraId="13F62EF0" w14:textId="77777777" w:rsidR="004F1607" w:rsidRDefault="004F1607" w:rsidP="00643F2F">
            <w:pPr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Itens (Y)</w:t>
            </w:r>
          </w:p>
        </w:tc>
        <w:tc>
          <w:tcPr>
            <w:tcW w:w="1711" w:type="dxa"/>
          </w:tcPr>
          <w:p w14:paraId="667358CB" w14:textId="77777777" w:rsidR="004F1607" w:rsidRPr="0027095E" w:rsidRDefault="004F1607" w:rsidP="00643F2F">
            <w:pPr>
              <w:ind w:left="9"/>
              <w:rPr>
                <w:sz w:val="16"/>
                <w:szCs w:val="16"/>
                <w:lang w:val="en-US"/>
              </w:rPr>
            </w:pPr>
            <w:r w:rsidRPr="0027095E">
              <w:rPr>
                <w:sz w:val="16"/>
                <w:szCs w:val="16"/>
                <w:lang w:val="en-US"/>
              </w:rPr>
              <w:t xml:space="preserve">Sub-Total (X </w:t>
            </w:r>
            <w:proofErr w:type="spellStart"/>
            <w:r w:rsidRPr="0027095E">
              <w:rPr>
                <w:sz w:val="16"/>
                <w:szCs w:val="16"/>
                <w:lang w:val="en-US"/>
              </w:rPr>
              <w:t>x</w:t>
            </w:r>
            <w:proofErr w:type="spellEnd"/>
            <w:r w:rsidRPr="0027095E">
              <w:rPr>
                <w:sz w:val="16"/>
                <w:szCs w:val="16"/>
                <w:lang w:val="en-US"/>
              </w:rPr>
              <w:t xml:space="preserve"> Y)</w:t>
            </w:r>
          </w:p>
        </w:tc>
      </w:tr>
      <w:tr w:rsidR="004F1607" w14:paraId="018099C5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2ABD85D5" w14:textId="77777777" w:rsidR="004F1607" w:rsidRPr="0027095E" w:rsidRDefault="004F1607" w:rsidP="00643F2F">
            <w:pPr>
              <w:rPr>
                <w:sz w:val="16"/>
                <w:szCs w:val="16"/>
                <w:lang w:val="en-US"/>
              </w:rPr>
            </w:pPr>
          </w:p>
          <w:p w14:paraId="43C409A1" w14:textId="77777777" w:rsidR="004F1607" w:rsidRPr="0027095E" w:rsidRDefault="004F1607" w:rsidP="00643F2F">
            <w:pPr>
              <w:rPr>
                <w:sz w:val="16"/>
                <w:szCs w:val="16"/>
                <w:lang w:val="en-US"/>
              </w:rPr>
            </w:pPr>
          </w:p>
          <w:p w14:paraId="52B249BE" w14:textId="77777777" w:rsidR="004F1607" w:rsidRDefault="004F1607" w:rsidP="00643F2F">
            <w:pPr>
              <w:spacing w:before="187"/>
              <w:ind w:left="307" w:hanging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Artigos em Periódicos</w:t>
            </w:r>
          </w:p>
        </w:tc>
        <w:tc>
          <w:tcPr>
            <w:tcW w:w="3397" w:type="dxa"/>
            <w:gridSpan w:val="2"/>
          </w:tcPr>
          <w:p w14:paraId="1CC3D937" w14:textId="39C90EE4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FA06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3" w:type="dxa"/>
          </w:tcPr>
          <w:p w14:paraId="2070C8A2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</w:tcPr>
          <w:p w14:paraId="21CDA46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929BE9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6F4DCC9D" w14:textId="77777777" w:rsidTr="00FA06C2">
        <w:trPr>
          <w:trHeight w:val="220"/>
        </w:trPr>
        <w:tc>
          <w:tcPr>
            <w:tcW w:w="2274" w:type="dxa"/>
            <w:vMerge/>
          </w:tcPr>
          <w:p w14:paraId="3D97CCEB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039D2F9D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1283" w:type="dxa"/>
          </w:tcPr>
          <w:p w14:paraId="4038499D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75" w:type="dxa"/>
          </w:tcPr>
          <w:p w14:paraId="4A6CF2FC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0B29D6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577E444A" w14:textId="77777777" w:rsidTr="00FA06C2">
        <w:trPr>
          <w:trHeight w:val="220"/>
        </w:trPr>
        <w:tc>
          <w:tcPr>
            <w:tcW w:w="2274" w:type="dxa"/>
            <w:vMerge/>
          </w:tcPr>
          <w:p w14:paraId="16AF8C76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67AC5438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1283" w:type="dxa"/>
          </w:tcPr>
          <w:p w14:paraId="5927E1E0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75" w:type="dxa"/>
          </w:tcPr>
          <w:p w14:paraId="6A11400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32D2AE87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447EABA" w14:textId="77777777" w:rsidTr="00FA06C2">
        <w:trPr>
          <w:trHeight w:val="240"/>
        </w:trPr>
        <w:tc>
          <w:tcPr>
            <w:tcW w:w="2274" w:type="dxa"/>
            <w:vMerge/>
          </w:tcPr>
          <w:p w14:paraId="220E9D28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25AFCBF1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1283" w:type="dxa"/>
          </w:tcPr>
          <w:p w14:paraId="642FB02B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75" w:type="dxa"/>
          </w:tcPr>
          <w:p w14:paraId="148656B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0BA407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4CD66CB" w14:textId="77777777" w:rsidTr="00FA06C2">
        <w:trPr>
          <w:trHeight w:val="220"/>
        </w:trPr>
        <w:tc>
          <w:tcPr>
            <w:tcW w:w="2274" w:type="dxa"/>
            <w:vMerge/>
          </w:tcPr>
          <w:p w14:paraId="56049EB6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0A4999D9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</w:t>
            </w:r>
          </w:p>
        </w:tc>
        <w:tc>
          <w:tcPr>
            <w:tcW w:w="1283" w:type="dxa"/>
          </w:tcPr>
          <w:p w14:paraId="449FD95F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75" w:type="dxa"/>
          </w:tcPr>
          <w:p w14:paraId="4362EC8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519AB4C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3ED14CC" w14:textId="77777777" w:rsidTr="00FA06C2">
        <w:trPr>
          <w:trHeight w:val="220"/>
        </w:trPr>
        <w:tc>
          <w:tcPr>
            <w:tcW w:w="2274" w:type="dxa"/>
            <w:vMerge/>
          </w:tcPr>
          <w:p w14:paraId="56ED279A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63151F14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</w:t>
            </w:r>
          </w:p>
        </w:tc>
        <w:tc>
          <w:tcPr>
            <w:tcW w:w="1283" w:type="dxa"/>
          </w:tcPr>
          <w:p w14:paraId="3C561DD4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5" w:type="dxa"/>
          </w:tcPr>
          <w:p w14:paraId="4EC3268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FA9108F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A0274F2" w14:textId="77777777" w:rsidTr="00FA06C2">
        <w:trPr>
          <w:trHeight w:val="220"/>
        </w:trPr>
        <w:tc>
          <w:tcPr>
            <w:tcW w:w="2274" w:type="dxa"/>
            <w:vMerge/>
          </w:tcPr>
          <w:p w14:paraId="3943773A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6C41D0D9" w14:textId="77777777" w:rsidR="004F1607" w:rsidRDefault="004F1607" w:rsidP="00FA06C2">
            <w:pPr>
              <w:ind w:right="15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</w:t>
            </w:r>
          </w:p>
        </w:tc>
        <w:tc>
          <w:tcPr>
            <w:tcW w:w="1283" w:type="dxa"/>
          </w:tcPr>
          <w:p w14:paraId="33F5FA70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</w:tcPr>
          <w:p w14:paraId="7E9559D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2A4DEC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1543E5C3" w14:textId="77777777" w:rsidTr="00FA06C2">
        <w:trPr>
          <w:trHeight w:val="220"/>
        </w:trPr>
        <w:tc>
          <w:tcPr>
            <w:tcW w:w="2274" w:type="dxa"/>
            <w:vMerge/>
          </w:tcPr>
          <w:p w14:paraId="5B4D31CB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3B7C1655" w14:textId="77777777" w:rsidR="004F1607" w:rsidRDefault="004F1607" w:rsidP="00FA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(ou não avaliado)</w:t>
            </w:r>
          </w:p>
        </w:tc>
        <w:tc>
          <w:tcPr>
            <w:tcW w:w="1283" w:type="dxa"/>
          </w:tcPr>
          <w:p w14:paraId="22718FB3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79A2912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CA872A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31D271F5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68D22302" w14:textId="77777777" w:rsidR="004F1607" w:rsidRDefault="004F1607" w:rsidP="00643F2F">
            <w:pPr>
              <w:spacing w:before="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Livros</w:t>
            </w:r>
          </w:p>
        </w:tc>
        <w:tc>
          <w:tcPr>
            <w:tcW w:w="3397" w:type="dxa"/>
            <w:gridSpan w:val="2"/>
          </w:tcPr>
          <w:p w14:paraId="6095F444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 com ISBN</w:t>
            </w:r>
          </w:p>
        </w:tc>
        <w:tc>
          <w:tcPr>
            <w:tcW w:w="1283" w:type="dxa"/>
          </w:tcPr>
          <w:p w14:paraId="73C8CE29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</w:tcPr>
          <w:p w14:paraId="7999E597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009C4DF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54AB3787" w14:textId="77777777" w:rsidTr="00FA06C2">
        <w:trPr>
          <w:trHeight w:val="220"/>
        </w:trPr>
        <w:tc>
          <w:tcPr>
            <w:tcW w:w="2274" w:type="dxa"/>
            <w:vMerge/>
          </w:tcPr>
          <w:p w14:paraId="716AA0C3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22A65419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 com ISBN</w:t>
            </w:r>
          </w:p>
        </w:tc>
        <w:tc>
          <w:tcPr>
            <w:tcW w:w="1283" w:type="dxa"/>
          </w:tcPr>
          <w:p w14:paraId="61F51547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75" w:type="dxa"/>
          </w:tcPr>
          <w:p w14:paraId="123E289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5A84D52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E56A13B" w14:textId="77777777" w:rsidTr="00FA06C2">
        <w:trPr>
          <w:trHeight w:val="180"/>
        </w:trPr>
        <w:tc>
          <w:tcPr>
            <w:tcW w:w="2274" w:type="dxa"/>
            <w:vMerge w:val="restart"/>
          </w:tcPr>
          <w:p w14:paraId="477E0FE2" w14:textId="77777777" w:rsidR="004F1607" w:rsidRDefault="004F1607" w:rsidP="00643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Capítulos</w:t>
            </w:r>
          </w:p>
        </w:tc>
        <w:tc>
          <w:tcPr>
            <w:tcW w:w="3397" w:type="dxa"/>
            <w:gridSpan w:val="2"/>
          </w:tcPr>
          <w:p w14:paraId="4A3422C6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Organização/Editoração com ISBN</w:t>
            </w:r>
          </w:p>
        </w:tc>
        <w:tc>
          <w:tcPr>
            <w:tcW w:w="1283" w:type="dxa"/>
          </w:tcPr>
          <w:p w14:paraId="4D26DF52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75" w:type="dxa"/>
          </w:tcPr>
          <w:p w14:paraId="67521B03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3E33434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6606C503" w14:textId="77777777" w:rsidTr="00FA06C2">
        <w:trPr>
          <w:trHeight w:val="240"/>
        </w:trPr>
        <w:tc>
          <w:tcPr>
            <w:tcW w:w="2274" w:type="dxa"/>
            <w:vMerge/>
          </w:tcPr>
          <w:p w14:paraId="6C743550" w14:textId="77777777" w:rsidR="004F1607" w:rsidRDefault="004F1607" w:rsidP="00643F2F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412E38F2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 com ISBN</w:t>
            </w:r>
          </w:p>
        </w:tc>
        <w:tc>
          <w:tcPr>
            <w:tcW w:w="1283" w:type="dxa"/>
          </w:tcPr>
          <w:p w14:paraId="254B718F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75" w:type="dxa"/>
          </w:tcPr>
          <w:p w14:paraId="5A504607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49B548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364A2997" w14:textId="77777777" w:rsidTr="00FA06C2">
        <w:trPr>
          <w:trHeight w:val="220"/>
        </w:trPr>
        <w:tc>
          <w:tcPr>
            <w:tcW w:w="2274" w:type="dxa"/>
            <w:vMerge/>
          </w:tcPr>
          <w:p w14:paraId="2CC0FB9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028111EC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 com ISBN</w:t>
            </w:r>
          </w:p>
        </w:tc>
        <w:tc>
          <w:tcPr>
            <w:tcW w:w="1283" w:type="dxa"/>
          </w:tcPr>
          <w:p w14:paraId="2C994F72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75" w:type="dxa"/>
          </w:tcPr>
          <w:p w14:paraId="1089918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8A17D22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7FCB9A8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562A4E16" w14:textId="77777777" w:rsidR="004F1607" w:rsidRDefault="004F1607" w:rsidP="00643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Trabalhos completos publicados em Anais</w:t>
            </w:r>
          </w:p>
        </w:tc>
        <w:tc>
          <w:tcPr>
            <w:tcW w:w="3397" w:type="dxa"/>
            <w:gridSpan w:val="2"/>
          </w:tcPr>
          <w:p w14:paraId="30027FBB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</w:t>
            </w:r>
          </w:p>
        </w:tc>
        <w:tc>
          <w:tcPr>
            <w:tcW w:w="1283" w:type="dxa"/>
          </w:tcPr>
          <w:p w14:paraId="6AEAE553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506C8A6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F07596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626F6F55" w14:textId="77777777" w:rsidTr="00FA06C2">
        <w:trPr>
          <w:trHeight w:val="200"/>
        </w:trPr>
        <w:tc>
          <w:tcPr>
            <w:tcW w:w="2274" w:type="dxa"/>
            <w:vMerge/>
          </w:tcPr>
          <w:p w14:paraId="056B063A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75DA8847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</w:t>
            </w:r>
          </w:p>
        </w:tc>
        <w:tc>
          <w:tcPr>
            <w:tcW w:w="1283" w:type="dxa"/>
          </w:tcPr>
          <w:p w14:paraId="5BAB083F" w14:textId="77777777" w:rsidR="004F1607" w:rsidRDefault="004F1607" w:rsidP="00643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14:paraId="4B684DD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B7F6C6C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9CCD11F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680EF2B5" w14:textId="77777777" w:rsidR="004F1607" w:rsidRDefault="004F1607" w:rsidP="00643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Resumos publicados em Anais</w:t>
            </w:r>
          </w:p>
        </w:tc>
        <w:tc>
          <w:tcPr>
            <w:tcW w:w="3397" w:type="dxa"/>
            <w:gridSpan w:val="2"/>
          </w:tcPr>
          <w:p w14:paraId="2081FA00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</w:t>
            </w:r>
          </w:p>
        </w:tc>
        <w:tc>
          <w:tcPr>
            <w:tcW w:w="1283" w:type="dxa"/>
          </w:tcPr>
          <w:p w14:paraId="35608939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75" w:type="dxa"/>
          </w:tcPr>
          <w:p w14:paraId="537D2486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2EF1A33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4CBB342" w14:textId="77777777" w:rsidTr="00FA06C2">
        <w:trPr>
          <w:trHeight w:val="80"/>
        </w:trPr>
        <w:tc>
          <w:tcPr>
            <w:tcW w:w="2274" w:type="dxa"/>
            <w:vMerge/>
          </w:tcPr>
          <w:p w14:paraId="317F6DC1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00A24747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</w:t>
            </w:r>
          </w:p>
        </w:tc>
        <w:tc>
          <w:tcPr>
            <w:tcW w:w="1283" w:type="dxa"/>
          </w:tcPr>
          <w:p w14:paraId="6C95312D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75" w:type="dxa"/>
          </w:tcPr>
          <w:p w14:paraId="328C890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470C1E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7866379" w14:textId="77777777" w:rsidTr="00FA06C2">
        <w:trPr>
          <w:trHeight w:val="220"/>
        </w:trPr>
        <w:tc>
          <w:tcPr>
            <w:tcW w:w="5671" w:type="dxa"/>
            <w:gridSpan w:val="3"/>
          </w:tcPr>
          <w:p w14:paraId="15A89384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Texto em jornal/revista</w:t>
            </w:r>
          </w:p>
        </w:tc>
        <w:tc>
          <w:tcPr>
            <w:tcW w:w="1283" w:type="dxa"/>
          </w:tcPr>
          <w:p w14:paraId="7F2FECB1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6C9835E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6593657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9A4F8F8" w14:textId="77777777" w:rsidTr="00FA06C2">
        <w:trPr>
          <w:trHeight w:val="220"/>
        </w:trPr>
        <w:tc>
          <w:tcPr>
            <w:tcW w:w="5671" w:type="dxa"/>
            <w:gridSpan w:val="3"/>
          </w:tcPr>
          <w:p w14:paraId="09A2F7D2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Apresentação de trabalho</w:t>
            </w:r>
          </w:p>
        </w:tc>
        <w:tc>
          <w:tcPr>
            <w:tcW w:w="1283" w:type="dxa"/>
          </w:tcPr>
          <w:p w14:paraId="4C09E51E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32A781B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F28572B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79256601" w14:textId="77777777" w:rsidTr="00FA06C2">
        <w:trPr>
          <w:trHeight w:val="220"/>
        </w:trPr>
        <w:tc>
          <w:tcPr>
            <w:tcW w:w="5671" w:type="dxa"/>
            <w:gridSpan w:val="3"/>
          </w:tcPr>
          <w:p w14:paraId="38F00E99" w14:textId="77777777" w:rsidR="004F1607" w:rsidRDefault="004F1607" w:rsidP="00643F2F">
            <w:pPr>
              <w:ind w:right="15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Tradução</w:t>
            </w:r>
          </w:p>
        </w:tc>
        <w:tc>
          <w:tcPr>
            <w:tcW w:w="1283" w:type="dxa"/>
          </w:tcPr>
          <w:p w14:paraId="6C6CC884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5" w:type="dxa"/>
          </w:tcPr>
          <w:p w14:paraId="24554DF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79DBB3F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64572DA" w14:textId="77777777" w:rsidTr="00FA06C2">
        <w:trPr>
          <w:trHeight w:val="220"/>
        </w:trPr>
        <w:tc>
          <w:tcPr>
            <w:tcW w:w="5671" w:type="dxa"/>
            <w:gridSpan w:val="3"/>
          </w:tcPr>
          <w:p w14:paraId="2AC739F6" w14:textId="77777777" w:rsidR="004F1607" w:rsidRDefault="004F1607" w:rsidP="00643F2F">
            <w:pPr>
              <w:ind w:right="15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Palestra</w:t>
            </w:r>
          </w:p>
        </w:tc>
        <w:tc>
          <w:tcPr>
            <w:tcW w:w="1283" w:type="dxa"/>
          </w:tcPr>
          <w:p w14:paraId="3807671D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14:paraId="0F0B87B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86282EC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7EC55F72" w14:textId="77777777" w:rsidTr="00FA06C2">
        <w:trPr>
          <w:trHeight w:val="220"/>
        </w:trPr>
        <w:tc>
          <w:tcPr>
            <w:tcW w:w="5671" w:type="dxa"/>
            <w:gridSpan w:val="3"/>
          </w:tcPr>
          <w:p w14:paraId="3153C3E0" w14:textId="77777777" w:rsidR="004F1607" w:rsidRDefault="004F1607" w:rsidP="00643F2F">
            <w:pPr>
              <w:ind w:right="15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Trabalho técnico</w:t>
            </w:r>
          </w:p>
        </w:tc>
        <w:tc>
          <w:tcPr>
            <w:tcW w:w="1283" w:type="dxa"/>
          </w:tcPr>
          <w:p w14:paraId="758E486E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6E7D9EE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4467A0E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A5FBF30" w14:textId="77777777" w:rsidTr="00FA06C2">
        <w:trPr>
          <w:trHeight w:val="220"/>
        </w:trPr>
        <w:tc>
          <w:tcPr>
            <w:tcW w:w="5671" w:type="dxa"/>
            <w:gridSpan w:val="3"/>
          </w:tcPr>
          <w:p w14:paraId="74EB9BFC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Organização de evento</w:t>
            </w:r>
          </w:p>
        </w:tc>
        <w:tc>
          <w:tcPr>
            <w:tcW w:w="1283" w:type="dxa"/>
          </w:tcPr>
          <w:p w14:paraId="0DCC1141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68BEA415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4A99FAE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7BCAB9F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36365A59" w14:textId="32A18F8F" w:rsidR="006D7718" w:rsidRDefault="006D7718" w:rsidP="006D7718">
            <w:pPr>
              <w:spacing w:before="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Produções</w:t>
            </w:r>
            <w:r w:rsidR="004F16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="004F1607">
              <w:rPr>
                <w:sz w:val="16"/>
                <w:szCs w:val="16"/>
              </w:rPr>
              <w:t>rtísticas</w:t>
            </w:r>
            <w:r>
              <w:rPr>
                <w:sz w:val="16"/>
                <w:szCs w:val="16"/>
              </w:rPr>
              <w:t xml:space="preserve"> Aprovadas em editais de seleção externos à UFSB </w:t>
            </w:r>
          </w:p>
        </w:tc>
        <w:tc>
          <w:tcPr>
            <w:tcW w:w="3397" w:type="dxa"/>
            <w:gridSpan w:val="2"/>
          </w:tcPr>
          <w:p w14:paraId="5E34CDDD" w14:textId="571534B4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Autoria e/ou direção (por </w:t>
            </w:r>
            <w:r w:rsidR="006D7718">
              <w:rPr>
                <w:sz w:val="16"/>
                <w:szCs w:val="16"/>
              </w:rPr>
              <w:t>produção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83" w:type="dxa"/>
          </w:tcPr>
          <w:p w14:paraId="2ACA86B5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75" w:type="dxa"/>
          </w:tcPr>
          <w:p w14:paraId="369E850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A631F82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0633501" w14:textId="77777777" w:rsidTr="00FA06C2">
        <w:trPr>
          <w:trHeight w:val="440"/>
        </w:trPr>
        <w:tc>
          <w:tcPr>
            <w:tcW w:w="2274" w:type="dxa"/>
            <w:vMerge/>
          </w:tcPr>
          <w:p w14:paraId="2C10D418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127A40DB" w14:textId="240815AC" w:rsidR="004F1607" w:rsidRDefault="006D7718" w:rsidP="00643F2F">
            <w:pPr>
              <w:spacing w:before="3"/>
              <w:ind w:left="4" w:right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Produção</w:t>
            </w:r>
            <w:r w:rsidR="004F1607">
              <w:rPr>
                <w:sz w:val="16"/>
                <w:szCs w:val="16"/>
              </w:rPr>
              <w:t xml:space="preserve"> de arte</w:t>
            </w:r>
            <w:r w:rsidR="008129F1">
              <w:rPr>
                <w:sz w:val="16"/>
                <w:szCs w:val="16"/>
              </w:rPr>
              <w:t>s plásticas, arte</w:t>
            </w:r>
            <w:r w:rsidR="004F1607">
              <w:rPr>
                <w:sz w:val="16"/>
                <w:szCs w:val="16"/>
              </w:rPr>
              <w:t xml:space="preserve"> visual, audiovisual, apresentações cênicas e/ou musicais</w:t>
            </w:r>
          </w:p>
        </w:tc>
        <w:tc>
          <w:tcPr>
            <w:tcW w:w="1282" w:type="dxa"/>
          </w:tcPr>
          <w:p w14:paraId="7716DEE2" w14:textId="77777777" w:rsidR="004F1607" w:rsidRDefault="004F1607" w:rsidP="00643F2F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</w:t>
            </w:r>
          </w:p>
          <w:p w14:paraId="43716F53" w14:textId="77777777" w:rsidR="004F1607" w:rsidRDefault="004F1607" w:rsidP="00643F2F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(obra/evento)</w:t>
            </w:r>
          </w:p>
        </w:tc>
        <w:tc>
          <w:tcPr>
            <w:tcW w:w="1283" w:type="dxa"/>
          </w:tcPr>
          <w:p w14:paraId="71C89A4B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5" w:type="dxa"/>
          </w:tcPr>
          <w:p w14:paraId="37D4129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DDA7263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7CEE42C" w14:textId="77777777" w:rsidTr="00FA06C2">
        <w:trPr>
          <w:trHeight w:val="340"/>
        </w:trPr>
        <w:tc>
          <w:tcPr>
            <w:tcW w:w="2274" w:type="dxa"/>
            <w:vMerge/>
          </w:tcPr>
          <w:p w14:paraId="18F53691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</w:tcPr>
          <w:p w14:paraId="123B0BEE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E456639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 (obra/evento)</w:t>
            </w:r>
          </w:p>
        </w:tc>
        <w:tc>
          <w:tcPr>
            <w:tcW w:w="1283" w:type="dxa"/>
          </w:tcPr>
          <w:p w14:paraId="476FA4D3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5" w:type="dxa"/>
          </w:tcPr>
          <w:p w14:paraId="2112FFE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0F0252B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32CD648A" w14:textId="77777777" w:rsidTr="00FA06C2">
        <w:trPr>
          <w:trHeight w:val="240"/>
        </w:trPr>
        <w:tc>
          <w:tcPr>
            <w:tcW w:w="2274" w:type="dxa"/>
            <w:vMerge w:val="restart"/>
          </w:tcPr>
          <w:p w14:paraId="67144812" w14:textId="77777777" w:rsidR="004F1607" w:rsidRDefault="004F1607" w:rsidP="00643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Inovação Tecnológica</w:t>
            </w:r>
          </w:p>
        </w:tc>
        <w:tc>
          <w:tcPr>
            <w:tcW w:w="3397" w:type="dxa"/>
            <w:gridSpan w:val="2"/>
          </w:tcPr>
          <w:p w14:paraId="101DBD73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 ou processo com geração de patente registrada. Devidamente comprovado.</w:t>
            </w:r>
          </w:p>
        </w:tc>
        <w:tc>
          <w:tcPr>
            <w:tcW w:w="1283" w:type="dxa"/>
          </w:tcPr>
          <w:p w14:paraId="5FF98F43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</w:tcPr>
          <w:p w14:paraId="03F9D6CF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2B2720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2E76B5E" w14:textId="77777777" w:rsidTr="00FA06C2">
        <w:trPr>
          <w:trHeight w:val="240"/>
        </w:trPr>
        <w:tc>
          <w:tcPr>
            <w:tcW w:w="2274" w:type="dxa"/>
            <w:vMerge/>
          </w:tcPr>
          <w:p w14:paraId="0C96CE7D" w14:textId="77777777" w:rsidR="004F1607" w:rsidRDefault="004F1607" w:rsidP="00643F2F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107C4869" w14:textId="77777777" w:rsidR="004F1607" w:rsidRDefault="004F1607" w:rsidP="00643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Produção de software de uso científico e/ou tecnológico registrado. Devidamente comprovado</w:t>
            </w:r>
          </w:p>
        </w:tc>
        <w:tc>
          <w:tcPr>
            <w:tcW w:w="1283" w:type="dxa"/>
          </w:tcPr>
          <w:p w14:paraId="0AF2A410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</w:tcPr>
          <w:p w14:paraId="198CAAF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487A59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73345C3A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230EB7C3" w14:textId="77777777" w:rsidR="004F1607" w:rsidRDefault="004F1607" w:rsidP="00643F2F">
            <w:pPr>
              <w:ind w:righ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bancas</w:t>
            </w:r>
          </w:p>
        </w:tc>
        <w:tc>
          <w:tcPr>
            <w:tcW w:w="3397" w:type="dxa"/>
            <w:gridSpan w:val="2"/>
          </w:tcPr>
          <w:p w14:paraId="06AC79AD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TCC</w:t>
            </w:r>
          </w:p>
        </w:tc>
        <w:tc>
          <w:tcPr>
            <w:tcW w:w="1283" w:type="dxa"/>
          </w:tcPr>
          <w:p w14:paraId="21C4A06A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14:paraId="0F4ACFB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40E49DC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94893F0" w14:textId="77777777" w:rsidTr="00FA06C2">
        <w:trPr>
          <w:trHeight w:val="220"/>
        </w:trPr>
        <w:tc>
          <w:tcPr>
            <w:tcW w:w="2274" w:type="dxa"/>
            <w:vMerge/>
          </w:tcPr>
          <w:p w14:paraId="3AC31F12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6A8BD512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Mestrado</w:t>
            </w:r>
          </w:p>
        </w:tc>
        <w:tc>
          <w:tcPr>
            <w:tcW w:w="1283" w:type="dxa"/>
          </w:tcPr>
          <w:p w14:paraId="117A0416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5" w:type="dxa"/>
          </w:tcPr>
          <w:p w14:paraId="10FB6CB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1886DFE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61AAD93D" w14:textId="77777777" w:rsidTr="00FA06C2">
        <w:trPr>
          <w:trHeight w:val="220"/>
        </w:trPr>
        <w:tc>
          <w:tcPr>
            <w:tcW w:w="2274" w:type="dxa"/>
            <w:vMerge/>
          </w:tcPr>
          <w:p w14:paraId="40600AB2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3F872475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Doutorado</w:t>
            </w:r>
          </w:p>
        </w:tc>
        <w:tc>
          <w:tcPr>
            <w:tcW w:w="1283" w:type="dxa"/>
          </w:tcPr>
          <w:p w14:paraId="3E8E7585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7A3F410F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7AFE32B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1D04CED2" w14:textId="77777777" w:rsidTr="00FA06C2">
        <w:trPr>
          <w:trHeight w:val="220"/>
        </w:trPr>
        <w:tc>
          <w:tcPr>
            <w:tcW w:w="2274" w:type="dxa"/>
            <w:vMerge/>
          </w:tcPr>
          <w:p w14:paraId="725CD339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6E201848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Qualificação (Mestrado)</w:t>
            </w:r>
          </w:p>
        </w:tc>
        <w:tc>
          <w:tcPr>
            <w:tcW w:w="1283" w:type="dxa"/>
          </w:tcPr>
          <w:p w14:paraId="6050759E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14:paraId="09BD2B28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392D619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262FB894" w14:textId="77777777" w:rsidTr="00FA06C2">
        <w:trPr>
          <w:trHeight w:val="220"/>
        </w:trPr>
        <w:tc>
          <w:tcPr>
            <w:tcW w:w="2274" w:type="dxa"/>
            <w:vMerge/>
          </w:tcPr>
          <w:p w14:paraId="5C7F0B47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10E09D74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Qualificação (Doutorado)</w:t>
            </w:r>
          </w:p>
        </w:tc>
        <w:tc>
          <w:tcPr>
            <w:tcW w:w="1283" w:type="dxa"/>
          </w:tcPr>
          <w:p w14:paraId="14052BE2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14:paraId="25712E2E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2057394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31F0BE41" w14:textId="77777777" w:rsidTr="00FA06C2">
        <w:trPr>
          <w:trHeight w:val="220"/>
        </w:trPr>
        <w:tc>
          <w:tcPr>
            <w:tcW w:w="2274" w:type="dxa"/>
            <w:vMerge w:val="restart"/>
          </w:tcPr>
          <w:p w14:paraId="0FC8C802" w14:textId="77777777" w:rsidR="004F1607" w:rsidRDefault="004F1607" w:rsidP="00643F2F">
            <w:pPr>
              <w:ind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Orientações e coorientações em andamento ou concluídas</w:t>
            </w:r>
          </w:p>
        </w:tc>
        <w:tc>
          <w:tcPr>
            <w:tcW w:w="3397" w:type="dxa"/>
            <w:gridSpan w:val="2"/>
          </w:tcPr>
          <w:p w14:paraId="24ADAEB9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TCC</w:t>
            </w:r>
          </w:p>
        </w:tc>
        <w:tc>
          <w:tcPr>
            <w:tcW w:w="1283" w:type="dxa"/>
          </w:tcPr>
          <w:p w14:paraId="3614B950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5" w:type="dxa"/>
          </w:tcPr>
          <w:p w14:paraId="5415FE3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AC5664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34F6D622" w14:textId="77777777" w:rsidTr="00FA06C2">
        <w:trPr>
          <w:trHeight w:val="220"/>
        </w:trPr>
        <w:tc>
          <w:tcPr>
            <w:tcW w:w="2274" w:type="dxa"/>
            <w:vMerge/>
          </w:tcPr>
          <w:p w14:paraId="7BBF9A27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0089C282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 (ou IT)</w:t>
            </w:r>
          </w:p>
        </w:tc>
        <w:tc>
          <w:tcPr>
            <w:tcW w:w="1283" w:type="dxa"/>
          </w:tcPr>
          <w:p w14:paraId="3FF79DEA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1971E5B0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185616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04FFF94A" w14:textId="77777777" w:rsidTr="00FA06C2">
        <w:tc>
          <w:tcPr>
            <w:tcW w:w="2274" w:type="dxa"/>
            <w:vMerge/>
          </w:tcPr>
          <w:p w14:paraId="7C8199C9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12F5A025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Programas de bolsas e auxílio institucionais</w:t>
            </w:r>
          </w:p>
        </w:tc>
        <w:tc>
          <w:tcPr>
            <w:tcW w:w="1283" w:type="dxa"/>
          </w:tcPr>
          <w:p w14:paraId="740D631C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14:paraId="40A027CD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B23BC69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4E9409A2" w14:textId="77777777" w:rsidTr="00FA06C2">
        <w:trPr>
          <w:trHeight w:val="220"/>
        </w:trPr>
        <w:tc>
          <w:tcPr>
            <w:tcW w:w="2274" w:type="dxa"/>
            <w:vMerge/>
          </w:tcPr>
          <w:p w14:paraId="6B0B49FF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</w:tcPr>
          <w:p w14:paraId="2B22ABBB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Mestrado</w:t>
            </w:r>
          </w:p>
        </w:tc>
        <w:tc>
          <w:tcPr>
            <w:tcW w:w="1283" w:type="dxa"/>
          </w:tcPr>
          <w:p w14:paraId="6C22F494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</w:tcPr>
          <w:p w14:paraId="140DD531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1B8835A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79A38A5B" w14:textId="77777777" w:rsidTr="00FA06C2">
        <w:trPr>
          <w:trHeight w:val="333"/>
        </w:trPr>
        <w:tc>
          <w:tcPr>
            <w:tcW w:w="2274" w:type="dxa"/>
            <w:vMerge/>
          </w:tcPr>
          <w:p w14:paraId="20426219" w14:textId="77777777" w:rsidR="004F1607" w:rsidRDefault="004F1607" w:rsidP="00643F2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14:paraId="2DBA0F2F" w14:textId="77777777" w:rsidR="004F1607" w:rsidRDefault="004F1607" w:rsidP="00643F2F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Doutorado</w:t>
            </w:r>
          </w:p>
        </w:tc>
        <w:tc>
          <w:tcPr>
            <w:tcW w:w="1283" w:type="dxa"/>
          </w:tcPr>
          <w:p w14:paraId="55E53718" w14:textId="77777777" w:rsidR="004F1607" w:rsidRDefault="004F1607" w:rsidP="00643F2F">
            <w:pPr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5" w:type="dxa"/>
          </w:tcPr>
          <w:p w14:paraId="557F7653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15EB297E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607" w14:paraId="75BADA50" w14:textId="77777777" w:rsidTr="00FA06C2">
        <w:trPr>
          <w:trHeight w:val="220"/>
        </w:trPr>
        <w:tc>
          <w:tcPr>
            <w:tcW w:w="7929" w:type="dxa"/>
            <w:gridSpan w:val="5"/>
          </w:tcPr>
          <w:p w14:paraId="11FFBF1F" w14:textId="2CDB4F32" w:rsidR="004F1607" w:rsidRDefault="008528F0" w:rsidP="00E40B65">
            <w:pPr>
              <w:ind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7E34BB">
              <w:rPr>
                <w:sz w:val="16"/>
                <w:szCs w:val="16"/>
              </w:rPr>
              <w:t>Pesquisadora</w:t>
            </w:r>
            <w:r w:rsidR="003A472F">
              <w:rPr>
                <w:sz w:val="16"/>
                <w:szCs w:val="16"/>
              </w:rPr>
              <w:t xml:space="preserve">, </w:t>
            </w:r>
            <w:r w:rsidR="007C4B08" w:rsidRPr="008528F0">
              <w:rPr>
                <w:b/>
                <w:bCs/>
                <w:sz w:val="16"/>
                <w:szCs w:val="16"/>
              </w:rPr>
              <w:t>mãe</w:t>
            </w:r>
            <w:r w:rsidR="003A472F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qu</w:t>
            </w:r>
            <w:r w:rsidR="007C4B08" w:rsidRPr="008528F0">
              <w:rPr>
                <w:b/>
                <w:bCs/>
                <w:sz w:val="16"/>
                <w:szCs w:val="16"/>
              </w:rPr>
              <w:t>e</w:t>
            </w:r>
            <w:r w:rsidR="007E34BB" w:rsidRPr="008528F0">
              <w:rPr>
                <w:b/>
                <w:bCs/>
                <w:sz w:val="16"/>
                <w:szCs w:val="16"/>
              </w:rPr>
              <w:t xml:space="preserve"> teve ou adotou filhos nos últimos 12 meses</w:t>
            </w:r>
            <w:r w:rsidR="00E40B65">
              <w:rPr>
                <w:b/>
                <w:bCs/>
                <w:sz w:val="16"/>
                <w:szCs w:val="16"/>
              </w:rPr>
              <w:t xml:space="preserve"> </w:t>
            </w:r>
            <w:r w:rsidR="00FA06C2">
              <w:rPr>
                <w:b/>
                <w:bCs/>
                <w:sz w:val="16"/>
                <w:szCs w:val="16"/>
              </w:rPr>
              <w:t>(</w:t>
            </w:r>
            <w:r w:rsidR="00E40B65">
              <w:rPr>
                <w:sz w:val="16"/>
                <w:szCs w:val="16"/>
              </w:rPr>
              <w:t xml:space="preserve">com base na </w:t>
            </w:r>
            <w:r w:rsidR="007E34BB">
              <w:rPr>
                <w:sz w:val="16"/>
                <w:szCs w:val="16"/>
              </w:rPr>
              <w:t>data de publicação do edital</w:t>
            </w:r>
            <w:r w:rsidR="00FA06C2">
              <w:rPr>
                <w:sz w:val="16"/>
                <w:szCs w:val="16"/>
              </w:rPr>
              <w:t xml:space="preserve"> e dados da DGP/UFSB)</w:t>
            </w:r>
            <w:r w:rsidR="00E40B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pode </w:t>
            </w:r>
            <w:proofErr w:type="gramStart"/>
            <w:r>
              <w:rPr>
                <w:sz w:val="16"/>
                <w:szCs w:val="16"/>
              </w:rPr>
              <w:t xml:space="preserve">incluir </w:t>
            </w:r>
            <w:r w:rsidR="007E34BB">
              <w:rPr>
                <w:sz w:val="16"/>
                <w:szCs w:val="16"/>
              </w:rPr>
              <w:t xml:space="preserve"> </w:t>
            </w:r>
            <w:r w:rsidRPr="008528F0">
              <w:rPr>
                <w:b/>
                <w:bCs/>
                <w:sz w:val="16"/>
                <w:szCs w:val="16"/>
              </w:rPr>
              <w:t>250</w:t>
            </w:r>
            <w:proofErr w:type="gramEnd"/>
            <w:r w:rsidR="007E34BB" w:rsidRPr="008528F0">
              <w:rPr>
                <w:b/>
                <w:bCs/>
                <w:sz w:val="16"/>
                <w:szCs w:val="16"/>
              </w:rPr>
              <w:t xml:space="preserve"> pontos</w:t>
            </w:r>
            <w:r w:rsidR="00FA06C2">
              <w:rPr>
                <w:b/>
                <w:bCs/>
                <w:sz w:val="16"/>
                <w:szCs w:val="16"/>
              </w:rPr>
              <w:t xml:space="preserve">, </w:t>
            </w:r>
            <w:r w:rsidR="00E40B65">
              <w:rPr>
                <w:sz w:val="16"/>
                <w:szCs w:val="16"/>
              </w:rPr>
              <w:t xml:space="preserve"> </w:t>
            </w:r>
            <w:r w:rsidR="003A472F">
              <w:rPr>
                <w:sz w:val="16"/>
                <w:szCs w:val="16"/>
              </w:rPr>
              <w:t xml:space="preserve">referentes </w:t>
            </w:r>
            <w:r>
              <w:rPr>
                <w:sz w:val="16"/>
                <w:szCs w:val="16"/>
              </w:rPr>
              <w:t xml:space="preserve"> </w:t>
            </w:r>
            <w:r w:rsidR="003A472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um quarto da pontuação máxima (1.000 pontos)  possível de ser  alcançada neste </w:t>
            </w:r>
            <w:proofErr w:type="spellStart"/>
            <w:r>
              <w:rPr>
                <w:sz w:val="16"/>
                <w:szCs w:val="16"/>
              </w:rPr>
              <w:t>barema</w:t>
            </w:r>
            <w:proofErr w:type="spellEnd"/>
            <w:r w:rsidR="00651267">
              <w:rPr>
                <w:sz w:val="16"/>
                <w:szCs w:val="16"/>
              </w:rPr>
              <w:t>, o qual</w:t>
            </w:r>
            <w:r w:rsidR="00FA06C2">
              <w:rPr>
                <w:sz w:val="16"/>
                <w:szCs w:val="16"/>
              </w:rPr>
              <w:t xml:space="preserve">, por sua vez, </w:t>
            </w:r>
            <w:r w:rsidR="00651267">
              <w:rPr>
                <w:sz w:val="16"/>
                <w:szCs w:val="16"/>
              </w:rPr>
              <w:t xml:space="preserve"> </w:t>
            </w:r>
            <w:r w:rsidR="00462646">
              <w:rPr>
                <w:sz w:val="16"/>
                <w:szCs w:val="16"/>
              </w:rPr>
              <w:t xml:space="preserve"> </w:t>
            </w:r>
            <w:r w:rsidR="00E40B65">
              <w:rPr>
                <w:sz w:val="16"/>
                <w:szCs w:val="16"/>
              </w:rPr>
              <w:t>corresponde à produção</w:t>
            </w:r>
            <w:r>
              <w:rPr>
                <w:sz w:val="16"/>
                <w:szCs w:val="16"/>
              </w:rPr>
              <w:t xml:space="preserve"> de um quadriênio.</w:t>
            </w:r>
            <w:r w:rsidR="00E40B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</w:tcPr>
          <w:p w14:paraId="1B53B7B2" w14:textId="77777777" w:rsidR="004F1607" w:rsidRDefault="004F1607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34BB" w14:paraId="70AA9198" w14:textId="77777777" w:rsidTr="00FA06C2">
        <w:trPr>
          <w:trHeight w:val="220"/>
        </w:trPr>
        <w:tc>
          <w:tcPr>
            <w:tcW w:w="7929" w:type="dxa"/>
            <w:gridSpan w:val="5"/>
            <w:shd w:val="clear" w:color="auto" w:fill="E7E6E6" w:themeFill="background2"/>
          </w:tcPr>
          <w:p w14:paraId="7C7894C4" w14:textId="77777777" w:rsidR="007E34BB" w:rsidRDefault="007E34BB" w:rsidP="00643F2F">
            <w:pPr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E7E6E6" w:themeFill="background2"/>
          </w:tcPr>
          <w:p w14:paraId="38F02AE6" w14:textId="77777777" w:rsidR="007E34BB" w:rsidRDefault="007E34BB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34BB" w14:paraId="01A548ED" w14:textId="77777777" w:rsidTr="00FA06C2">
        <w:trPr>
          <w:trHeight w:val="377"/>
        </w:trPr>
        <w:tc>
          <w:tcPr>
            <w:tcW w:w="7929" w:type="dxa"/>
            <w:gridSpan w:val="5"/>
          </w:tcPr>
          <w:p w14:paraId="528357DF" w14:textId="3DBACE60" w:rsidR="007E34BB" w:rsidRPr="00FA06C2" w:rsidRDefault="007E34BB" w:rsidP="00FA06C2">
            <w:pPr>
              <w:spacing w:before="240" w:after="240"/>
              <w:ind w:right="-15"/>
              <w:jc w:val="right"/>
              <w:rPr>
                <w:b/>
                <w:bCs/>
                <w:sz w:val="16"/>
                <w:szCs w:val="16"/>
              </w:rPr>
            </w:pPr>
            <w:r w:rsidRPr="00FA06C2">
              <w:rPr>
                <w:b/>
                <w:bCs/>
                <w:sz w:val="16"/>
                <w:szCs w:val="16"/>
              </w:rPr>
              <w:t>Total de Pontos</w:t>
            </w:r>
          </w:p>
        </w:tc>
        <w:tc>
          <w:tcPr>
            <w:tcW w:w="1711" w:type="dxa"/>
          </w:tcPr>
          <w:p w14:paraId="13CEDA9C" w14:textId="77777777" w:rsidR="007E34BB" w:rsidRDefault="007E34BB" w:rsidP="00643F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56272D" w14:textId="77777777" w:rsidR="003E7E2A" w:rsidRPr="004A09F0" w:rsidRDefault="003E7E2A" w:rsidP="005C514C">
      <w:pPr>
        <w:spacing w:before="96" w:line="360" w:lineRule="auto"/>
        <w:rPr>
          <w:b/>
          <w:sz w:val="24"/>
          <w:szCs w:val="24"/>
        </w:rPr>
      </w:pPr>
    </w:p>
    <w:sectPr w:rsidR="003E7E2A" w:rsidRPr="004A09F0">
      <w:type w:val="continuous"/>
      <w:pgSz w:w="11906" w:h="16838"/>
      <w:pgMar w:top="1757" w:right="941" w:bottom="442" w:left="1440" w:header="489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3092" w14:textId="77777777" w:rsidR="005C0670" w:rsidRDefault="005C0670" w:rsidP="0086270E">
      <w:r>
        <w:separator/>
      </w:r>
    </w:p>
  </w:endnote>
  <w:endnote w:type="continuationSeparator" w:id="0">
    <w:p w14:paraId="086D8F5A" w14:textId="77777777" w:rsidR="005C0670" w:rsidRDefault="005C0670" w:rsidP="0086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A0BB" w14:textId="3DD9DC5B" w:rsidR="005C514C" w:rsidRDefault="007806E3" w:rsidP="005C514C">
    <w:pPr>
      <w:spacing w:before="95"/>
      <w:jc w:val="right"/>
    </w:pPr>
    <w:r>
      <w:rPr>
        <w:bCs/>
        <w:sz w:val="16"/>
        <w:szCs w:val="16"/>
      </w:rPr>
      <w:t>Edital</w:t>
    </w:r>
    <w:r w:rsidR="005C514C" w:rsidRPr="005C514C">
      <w:rPr>
        <w:bCs/>
        <w:sz w:val="16"/>
        <w:szCs w:val="16"/>
      </w:rPr>
      <w:t xml:space="preserve"> PROPPG </w:t>
    </w:r>
    <w:r>
      <w:rPr>
        <w:bCs/>
        <w:sz w:val="16"/>
        <w:szCs w:val="16"/>
      </w:rPr>
      <w:t>10</w:t>
    </w:r>
    <w:r w:rsidR="005C514C" w:rsidRPr="005C514C">
      <w:rPr>
        <w:bCs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656F" w14:textId="77777777" w:rsidR="005C0670" w:rsidRDefault="005C0670" w:rsidP="0086270E">
      <w:r>
        <w:separator/>
      </w:r>
    </w:p>
  </w:footnote>
  <w:footnote w:type="continuationSeparator" w:id="0">
    <w:p w14:paraId="4C4606F2" w14:textId="77777777" w:rsidR="005C0670" w:rsidRDefault="005C0670" w:rsidP="0086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6B55" w14:textId="77777777" w:rsidR="00FB20AA" w:rsidRDefault="006E5094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GOVERNO FEDERAL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4574869" wp14:editId="0381CB2D">
          <wp:simplePos x="0" y="0"/>
          <wp:positionH relativeFrom="column">
            <wp:posOffset>-219074</wp:posOffset>
          </wp:positionH>
          <wp:positionV relativeFrom="paragraph">
            <wp:posOffset>0</wp:posOffset>
          </wp:positionV>
          <wp:extent cx="433388" cy="587481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8" cy="587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6C798B" w14:textId="77777777" w:rsidR="00FB20AA" w:rsidRDefault="006E5094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MINISTÉRIO DA EDUCAÇÃO</w:t>
    </w:r>
  </w:p>
  <w:p w14:paraId="097F7EEC" w14:textId="77777777" w:rsidR="00FB20AA" w:rsidRDefault="006E5094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UNIVERSIDADE FEDERAL DO SUL DA BAHIA</w:t>
    </w:r>
  </w:p>
  <w:p w14:paraId="7B34EAC3" w14:textId="77777777" w:rsidR="00FB20AA" w:rsidRDefault="006E5094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PRÓ REITORIA DE PESQUISA E PÓS-GRADUAÇÃO</w:t>
    </w:r>
  </w:p>
  <w:p w14:paraId="381F4289" w14:textId="77777777" w:rsidR="00FB20AA" w:rsidRDefault="005C0670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60C9" w14:textId="77777777" w:rsidR="0086270E" w:rsidRDefault="0086270E" w:rsidP="0086270E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GOVERNO FEDERAL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255C2776" wp14:editId="5B62907D">
          <wp:simplePos x="0" y="0"/>
          <wp:positionH relativeFrom="column">
            <wp:posOffset>-219074</wp:posOffset>
          </wp:positionH>
          <wp:positionV relativeFrom="paragraph">
            <wp:posOffset>0</wp:posOffset>
          </wp:positionV>
          <wp:extent cx="433388" cy="58748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8" cy="587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AEAC33" w14:textId="77777777" w:rsidR="0086270E" w:rsidRDefault="0086270E" w:rsidP="0086270E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MINISTÉRIO DA EDUCAÇÃO</w:t>
    </w:r>
  </w:p>
  <w:p w14:paraId="54110EAC" w14:textId="77777777" w:rsidR="0086270E" w:rsidRDefault="0086270E" w:rsidP="0086270E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UNIVERSIDADE FEDERAL DO SUL DA BAHIA</w:t>
    </w:r>
  </w:p>
  <w:p w14:paraId="3EB25ECA" w14:textId="383EA314" w:rsidR="00FB20AA" w:rsidRDefault="0086270E" w:rsidP="005C514C">
    <w:pPr>
      <w:ind w:left="1140" w:hanging="420"/>
    </w:pPr>
    <w:r>
      <w:rPr>
        <w:rFonts w:ascii="Arial" w:eastAsia="Arial" w:hAnsi="Arial" w:cs="Arial"/>
        <w:b/>
        <w:color w:val="7F7F7F"/>
        <w:sz w:val="20"/>
        <w:szCs w:val="20"/>
      </w:rPr>
      <w:t>PRÓ REITORIA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575"/>
    <w:multiLevelType w:val="multilevel"/>
    <w:tmpl w:val="F788A818"/>
    <w:lvl w:ilvl="0">
      <w:numFmt w:val="bullet"/>
      <w:lvlText w:val="-"/>
      <w:lvlJc w:val="left"/>
      <w:pPr>
        <w:ind w:left="372" w:hanging="111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294" w:hanging="111"/>
      </w:pPr>
      <w:rPr>
        <w:vertAlign w:val="baseline"/>
      </w:rPr>
    </w:lvl>
    <w:lvl w:ilvl="2">
      <w:numFmt w:val="bullet"/>
      <w:lvlText w:val="•"/>
      <w:lvlJc w:val="left"/>
      <w:pPr>
        <w:ind w:left="2209" w:hanging="111"/>
      </w:pPr>
      <w:rPr>
        <w:vertAlign w:val="baseline"/>
      </w:rPr>
    </w:lvl>
    <w:lvl w:ilvl="3">
      <w:numFmt w:val="bullet"/>
      <w:lvlText w:val="•"/>
      <w:lvlJc w:val="left"/>
      <w:pPr>
        <w:ind w:left="3123" w:hanging="111"/>
      </w:pPr>
      <w:rPr>
        <w:vertAlign w:val="baseline"/>
      </w:rPr>
    </w:lvl>
    <w:lvl w:ilvl="4">
      <w:numFmt w:val="bullet"/>
      <w:lvlText w:val="•"/>
      <w:lvlJc w:val="left"/>
      <w:pPr>
        <w:ind w:left="4038" w:hanging="111"/>
      </w:pPr>
      <w:rPr>
        <w:vertAlign w:val="baseline"/>
      </w:rPr>
    </w:lvl>
    <w:lvl w:ilvl="5">
      <w:numFmt w:val="bullet"/>
      <w:lvlText w:val="•"/>
      <w:lvlJc w:val="left"/>
      <w:pPr>
        <w:ind w:left="4953" w:hanging="111"/>
      </w:pPr>
      <w:rPr>
        <w:vertAlign w:val="baseline"/>
      </w:rPr>
    </w:lvl>
    <w:lvl w:ilvl="6">
      <w:numFmt w:val="bullet"/>
      <w:lvlText w:val="•"/>
      <w:lvlJc w:val="left"/>
      <w:pPr>
        <w:ind w:left="5867" w:hanging="111"/>
      </w:pPr>
      <w:rPr>
        <w:vertAlign w:val="baseline"/>
      </w:rPr>
    </w:lvl>
    <w:lvl w:ilvl="7">
      <w:numFmt w:val="bullet"/>
      <w:lvlText w:val="•"/>
      <w:lvlJc w:val="left"/>
      <w:pPr>
        <w:ind w:left="6782" w:hanging="111"/>
      </w:pPr>
      <w:rPr>
        <w:vertAlign w:val="baseline"/>
      </w:rPr>
    </w:lvl>
    <w:lvl w:ilvl="8">
      <w:numFmt w:val="bullet"/>
      <w:lvlText w:val="•"/>
      <w:lvlJc w:val="left"/>
      <w:pPr>
        <w:ind w:left="7697" w:hanging="111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7"/>
    <w:rsid w:val="000A6BA8"/>
    <w:rsid w:val="0027095E"/>
    <w:rsid w:val="003608CF"/>
    <w:rsid w:val="003A472F"/>
    <w:rsid w:val="003E7E2A"/>
    <w:rsid w:val="00462646"/>
    <w:rsid w:val="004A09F0"/>
    <w:rsid w:val="004B5C01"/>
    <w:rsid w:val="004F1607"/>
    <w:rsid w:val="00544407"/>
    <w:rsid w:val="00562E49"/>
    <w:rsid w:val="005C0670"/>
    <w:rsid w:val="005C514C"/>
    <w:rsid w:val="00651267"/>
    <w:rsid w:val="006D7718"/>
    <w:rsid w:val="006E5094"/>
    <w:rsid w:val="007806E3"/>
    <w:rsid w:val="00791900"/>
    <w:rsid w:val="007C4B08"/>
    <w:rsid w:val="007D020F"/>
    <w:rsid w:val="007D1B73"/>
    <w:rsid w:val="007E34BB"/>
    <w:rsid w:val="008129F1"/>
    <w:rsid w:val="008528F0"/>
    <w:rsid w:val="0086270E"/>
    <w:rsid w:val="008B4092"/>
    <w:rsid w:val="008F147F"/>
    <w:rsid w:val="0091692C"/>
    <w:rsid w:val="009413CA"/>
    <w:rsid w:val="00CF7C2D"/>
    <w:rsid w:val="00D0751A"/>
    <w:rsid w:val="00E158B8"/>
    <w:rsid w:val="00E40B65"/>
    <w:rsid w:val="00EC5889"/>
    <w:rsid w:val="00F93A38"/>
    <w:rsid w:val="00F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DE61"/>
  <w15:chartTrackingRefBased/>
  <w15:docId w15:val="{536F0D41-2B09-4D80-AF1F-42AD59E7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07"/>
    <w:pPr>
      <w:widowControl w:val="0"/>
      <w:spacing w:after="0" w:line="240" w:lineRule="auto"/>
    </w:pPr>
    <w:rPr>
      <w:rFonts w:ascii="Trebuchet MS" w:eastAsia="Trebuchet MS" w:hAnsi="Trebuchet MS" w:cs="Trebuchet M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7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70E"/>
    <w:rPr>
      <w:rFonts w:ascii="Trebuchet MS" w:eastAsia="Trebuchet MS" w:hAnsi="Trebuchet MS" w:cs="Trebuchet M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27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70E"/>
    <w:rPr>
      <w:rFonts w:ascii="Trebuchet MS" w:eastAsia="Trebuchet MS" w:hAnsi="Trebuchet MS" w:cs="Trebuchet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Magalhães</dc:creator>
  <cp:keywords/>
  <dc:description/>
  <cp:lastModifiedBy>Angela Sivalli Ignatti</cp:lastModifiedBy>
  <cp:revision>2</cp:revision>
  <dcterms:created xsi:type="dcterms:W3CDTF">2021-07-12T21:22:00Z</dcterms:created>
  <dcterms:modified xsi:type="dcterms:W3CDTF">2021-07-12T21:22:00Z</dcterms:modified>
</cp:coreProperties>
</file>