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C2" w:rsidRDefault="00B234C2" w:rsidP="00B234C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50AD6" w:rsidRPr="00B234C2" w:rsidRDefault="004539ED" w:rsidP="00B234C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B234C2">
        <w:rPr>
          <w:b/>
          <w:color w:val="000000"/>
          <w:sz w:val="24"/>
          <w:szCs w:val="24"/>
        </w:rPr>
        <w:t>ANEXO X</w:t>
      </w:r>
      <w:r w:rsidR="00B234C2" w:rsidRPr="00B234C2">
        <w:rPr>
          <w:b/>
          <w:color w:val="000000"/>
          <w:sz w:val="24"/>
          <w:szCs w:val="24"/>
        </w:rPr>
        <w:t>I</w:t>
      </w:r>
      <w:r w:rsidR="002B00D0">
        <w:rPr>
          <w:b/>
          <w:color w:val="000000"/>
          <w:sz w:val="24"/>
          <w:szCs w:val="24"/>
        </w:rPr>
        <w:t>II</w:t>
      </w:r>
      <w:bookmarkStart w:id="0" w:name="_GoBack"/>
      <w:bookmarkEnd w:id="0"/>
      <w:r w:rsidRPr="00B234C2">
        <w:rPr>
          <w:b/>
          <w:color w:val="000000"/>
          <w:sz w:val="24"/>
          <w:szCs w:val="24"/>
        </w:rPr>
        <w:t xml:space="preserve"> - DECLARAÇÃO DE AUXÍLIO À PRODUÇÃO INTELECTUAL</w:t>
      </w:r>
    </w:p>
    <w:p w:rsidR="00B234C2" w:rsidRDefault="00B234C2" w:rsidP="00B234C2">
      <w:pPr>
        <w:jc w:val="center"/>
        <w:rPr>
          <w:bCs/>
          <w:color w:val="000000"/>
          <w:sz w:val="24"/>
          <w:szCs w:val="24"/>
        </w:rPr>
      </w:pPr>
    </w:p>
    <w:p w:rsidR="00B234C2" w:rsidRPr="00927FA9" w:rsidRDefault="00B234C2" w:rsidP="00B234C2">
      <w:pPr>
        <w:jc w:val="center"/>
        <w:rPr>
          <w:sz w:val="24"/>
          <w:szCs w:val="24"/>
        </w:rPr>
      </w:pPr>
      <w:r w:rsidRPr="00927FA9">
        <w:rPr>
          <w:bCs/>
          <w:color w:val="000000"/>
          <w:sz w:val="24"/>
          <w:szCs w:val="24"/>
        </w:rPr>
        <w:t>Edital PROEX nº 001/2025 - Seleção de Projetos de Extensão em Arte e Cultura para Concessão de Auxílio Financeiro</w:t>
      </w:r>
    </w:p>
    <w:p w:rsidR="00B234C2" w:rsidRPr="00B234C2" w:rsidRDefault="00B234C2" w:rsidP="00B234C2">
      <w:pPr>
        <w:jc w:val="center"/>
        <w:rPr>
          <w:bCs/>
          <w:color w:val="000000"/>
          <w:sz w:val="24"/>
        </w:rPr>
      </w:pPr>
    </w:p>
    <w:p w:rsidR="00B234C2" w:rsidRDefault="00B234C2" w:rsidP="00B234C2">
      <w:pPr>
        <w:jc w:val="center"/>
        <w:rPr>
          <w:bCs/>
          <w:color w:val="000000"/>
          <w:sz w:val="24"/>
        </w:rPr>
      </w:pPr>
      <w:r w:rsidRPr="00B234C2">
        <w:rPr>
          <w:bCs/>
          <w:color w:val="000000"/>
          <w:sz w:val="24"/>
        </w:rPr>
        <w:t>Programa de Apoio à Arte e Cultura na UFSB – PAAC</w:t>
      </w:r>
    </w:p>
    <w:p w:rsidR="00B234C2" w:rsidRPr="00B234C2" w:rsidRDefault="00B234C2" w:rsidP="00B234C2">
      <w:pPr>
        <w:jc w:val="center"/>
        <w:rPr>
          <w:bCs/>
          <w:color w:val="000000"/>
          <w:sz w:val="24"/>
        </w:rPr>
      </w:pPr>
    </w:p>
    <w:p w:rsidR="00250AD6" w:rsidRPr="00B234C2" w:rsidRDefault="00250AD6" w:rsidP="00B234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972" w:type="dxa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79"/>
        <w:gridCol w:w="1368"/>
        <w:gridCol w:w="927"/>
        <w:gridCol w:w="1544"/>
        <w:gridCol w:w="996"/>
        <w:gridCol w:w="1161"/>
        <w:gridCol w:w="902"/>
        <w:gridCol w:w="1047"/>
      </w:tblGrid>
      <w:tr w:rsidR="00250AD6" w:rsidRPr="00B234C2">
        <w:trPr>
          <w:trHeight w:val="580"/>
        </w:trPr>
        <w:tc>
          <w:tcPr>
            <w:tcW w:w="6862" w:type="dxa"/>
            <w:gridSpan w:val="6"/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34C2">
              <w:rPr>
                <w:b/>
                <w:color w:val="000000"/>
                <w:sz w:val="24"/>
                <w:szCs w:val="24"/>
              </w:rPr>
              <w:t>Beneficiário(a)</w:t>
            </w:r>
          </w:p>
        </w:tc>
        <w:tc>
          <w:tcPr>
            <w:tcW w:w="3110" w:type="dxa"/>
            <w:gridSpan w:val="3"/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34C2">
              <w:rPr>
                <w:b/>
                <w:color w:val="000000"/>
                <w:sz w:val="24"/>
                <w:szCs w:val="24"/>
              </w:rPr>
              <w:t>CPF</w:t>
            </w:r>
          </w:p>
        </w:tc>
      </w:tr>
      <w:tr w:rsidR="00250AD6" w:rsidRPr="00B234C2">
        <w:trPr>
          <w:trHeight w:val="577"/>
        </w:trPr>
        <w:tc>
          <w:tcPr>
            <w:tcW w:w="6862" w:type="dxa"/>
            <w:gridSpan w:val="6"/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34C2"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0" w:type="dxa"/>
            <w:gridSpan w:val="3"/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34C2">
              <w:rPr>
                <w:b/>
                <w:color w:val="000000"/>
                <w:sz w:val="24"/>
                <w:szCs w:val="24"/>
              </w:rPr>
              <w:t>Telefone</w:t>
            </w:r>
          </w:p>
        </w:tc>
      </w:tr>
      <w:tr w:rsidR="00250AD6" w:rsidRPr="00B234C2">
        <w:trPr>
          <w:trHeight w:val="828"/>
        </w:trPr>
        <w:tc>
          <w:tcPr>
            <w:tcW w:w="9972" w:type="dxa"/>
            <w:gridSpan w:val="9"/>
            <w:shd w:val="clear" w:color="auto" w:fill="D9D9D9"/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34C2">
              <w:rPr>
                <w:b/>
                <w:color w:val="000000"/>
                <w:sz w:val="24"/>
                <w:szCs w:val="24"/>
              </w:rPr>
              <w:t>DECLARAÇÃO</w:t>
            </w:r>
          </w:p>
        </w:tc>
      </w:tr>
      <w:tr w:rsidR="00250AD6" w:rsidRPr="00B234C2">
        <w:trPr>
          <w:trHeight w:val="658"/>
        </w:trPr>
        <w:tc>
          <w:tcPr>
            <w:tcW w:w="1148" w:type="dxa"/>
            <w:tcBorders>
              <w:bottom w:val="single" w:sz="6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Declaro</w:t>
            </w:r>
          </w:p>
        </w:tc>
        <w:tc>
          <w:tcPr>
            <w:tcW w:w="879" w:type="dxa"/>
            <w:tcBorders>
              <w:left w:val="nil"/>
              <w:bottom w:val="single" w:sz="6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à</w:t>
            </w:r>
          </w:p>
        </w:tc>
        <w:tc>
          <w:tcPr>
            <w:tcW w:w="1368" w:type="dxa"/>
            <w:tcBorders>
              <w:left w:val="nil"/>
              <w:bottom w:val="single" w:sz="6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UFSB</w:t>
            </w:r>
          </w:p>
        </w:tc>
        <w:tc>
          <w:tcPr>
            <w:tcW w:w="927" w:type="dxa"/>
            <w:tcBorders>
              <w:left w:val="nil"/>
              <w:bottom w:val="single" w:sz="6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que</w:t>
            </w:r>
          </w:p>
        </w:tc>
        <w:tc>
          <w:tcPr>
            <w:tcW w:w="1544" w:type="dxa"/>
            <w:tcBorders>
              <w:left w:val="nil"/>
              <w:bottom w:val="single" w:sz="6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recebi</w:t>
            </w:r>
          </w:p>
        </w:tc>
        <w:tc>
          <w:tcPr>
            <w:tcW w:w="996" w:type="dxa"/>
            <w:tcBorders>
              <w:left w:val="nil"/>
              <w:bottom w:val="single" w:sz="6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1161" w:type="dxa"/>
            <w:tcBorders>
              <w:left w:val="nil"/>
              <w:bottom w:val="single" w:sz="6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902" w:type="dxa"/>
            <w:tcBorders>
              <w:left w:val="nil"/>
              <w:bottom w:val="single" w:sz="6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de</w:t>
            </w:r>
          </w:p>
        </w:tc>
        <w:tc>
          <w:tcPr>
            <w:tcW w:w="1047" w:type="dxa"/>
            <w:tcBorders>
              <w:left w:val="nil"/>
              <w:bottom w:val="single" w:sz="6" w:space="0" w:color="000000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R$</w:t>
            </w:r>
          </w:p>
        </w:tc>
      </w:tr>
      <w:tr w:rsidR="00250AD6" w:rsidRPr="00B234C2">
        <w:trPr>
          <w:trHeight w:val="689"/>
        </w:trPr>
        <w:tc>
          <w:tcPr>
            <w:tcW w:w="9972" w:type="dxa"/>
            <w:gridSpan w:val="9"/>
            <w:tcBorders>
              <w:top w:val="single" w:sz="6" w:space="0" w:color="000000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B234C2">
              <w:rPr>
                <w:color w:val="000000"/>
                <w:sz w:val="24"/>
                <w:szCs w:val="24"/>
              </w:rPr>
              <w:t>para cobertura de despesas decorrentes da produção intelectual discriminada abaixo</w:t>
            </w:r>
          </w:p>
        </w:tc>
      </w:tr>
      <w:tr w:rsidR="00250AD6" w:rsidRPr="00B234C2">
        <w:trPr>
          <w:trHeight w:val="539"/>
        </w:trPr>
        <w:tc>
          <w:tcPr>
            <w:tcW w:w="9972" w:type="dxa"/>
            <w:gridSpan w:val="9"/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0AD6" w:rsidRPr="00B234C2">
        <w:trPr>
          <w:trHeight w:val="414"/>
        </w:trPr>
        <w:tc>
          <w:tcPr>
            <w:tcW w:w="9972" w:type="dxa"/>
            <w:gridSpan w:val="9"/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0AD6" w:rsidRPr="00B234C2">
        <w:trPr>
          <w:trHeight w:val="827"/>
        </w:trPr>
        <w:tc>
          <w:tcPr>
            <w:tcW w:w="4322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34C2">
              <w:rPr>
                <w:b/>
                <w:color w:val="000000"/>
                <w:sz w:val="24"/>
                <w:szCs w:val="24"/>
              </w:rPr>
              <w:t>OBSERVAÇÃO</w:t>
            </w:r>
          </w:p>
        </w:tc>
        <w:tc>
          <w:tcPr>
            <w:tcW w:w="5650" w:type="dxa"/>
            <w:gridSpan w:val="5"/>
            <w:tcBorders>
              <w:bottom w:val="single" w:sz="6" w:space="0" w:color="000000"/>
            </w:tcBorders>
            <w:shd w:val="clear" w:color="auto" w:fill="D9D9D9"/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34C2">
              <w:rPr>
                <w:b/>
                <w:color w:val="000000"/>
                <w:sz w:val="24"/>
                <w:szCs w:val="24"/>
              </w:rPr>
              <w:t>ASSINATURA DO(A) BENEFICIÁRIO(A)</w:t>
            </w:r>
          </w:p>
        </w:tc>
      </w:tr>
      <w:tr w:rsidR="00250AD6" w:rsidRPr="00B234C2">
        <w:trPr>
          <w:trHeight w:val="3546"/>
        </w:trPr>
        <w:tc>
          <w:tcPr>
            <w:tcW w:w="4322" w:type="dxa"/>
            <w:gridSpan w:val="4"/>
            <w:vMerge w:val="restart"/>
            <w:tcBorders>
              <w:top w:val="single" w:sz="6" w:space="0" w:color="000000"/>
            </w:tcBorders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Declaração exclusiva para despesas com</w:t>
            </w:r>
          </w:p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8"/>
                <w:tab w:val="left" w:pos="2961"/>
              </w:tabs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</w:rPr>
              <w:t>AUXÍLIO</w:t>
            </w:r>
            <w:r w:rsidRPr="00B234C2">
              <w:rPr>
                <w:color w:val="000000"/>
                <w:sz w:val="24"/>
                <w:szCs w:val="24"/>
              </w:rPr>
              <w:tab/>
              <w:t>À</w:t>
            </w:r>
            <w:r w:rsidRPr="00B234C2">
              <w:rPr>
                <w:color w:val="000000"/>
                <w:sz w:val="24"/>
                <w:szCs w:val="24"/>
              </w:rPr>
              <w:tab/>
              <w:t>PRODUÇÃO INTELECTUAL.</w:t>
            </w:r>
          </w:p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8"/>
                <w:tab w:val="left" w:pos="2961"/>
              </w:tabs>
              <w:jc w:val="both"/>
              <w:rPr>
                <w:sz w:val="24"/>
                <w:szCs w:val="24"/>
              </w:rPr>
            </w:pPr>
          </w:p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8"/>
                <w:tab w:val="left" w:pos="2961"/>
              </w:tabs>
              <w:jc w:val="both"/>
              <w:rPr>
                <w:sz w:val="24"/>
                <w:szCs w:val="24"/>
              </w:rPr>
            </w:pPr>
          </w:p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8"/>
                <w:tab w:val="left" w:pos="2961"/>
              </w:tabs>
              <w:jc w:val="both"/>
              <w:rPr>
                <w:sz w:val="24"/>
                <w:szCs w:val="24"/>
              </w:rPr>
            </w:pPr>
            <w:r w:rsidRPr="00B234C2">
              <w:rPr>
                <w:sz w:val="24"/>
                <w:szCs w:val="24"/>
              </w:rPr>
              <w:t>Processo 23746.005827/2024-77</w:t>
            </w:r>
          </w:p>
        </w:tc>
        <w:tc>
          <w:tcPr>
            <w:tcW w:w="5650" w:type="dxa"/>
            <w:gridSpan w:val="5"/>
            <w:tcBorders>
              <w:top w:val="single" w:sz="6" w:space="0" w:color="000000"/>
              <w:bottom w:val="nil"/>
            </w:tcBorders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2"/>
                <w:tab w:val="left" w:pos="2291"/>
                <w:tab w:val="left" w:pos="4103"/>
                <w:tab w:val="left" w:pos="5411"/>
              </w:tabs>
              <w:jc w:val="both"/>
              <w:rPr>
                <w:color w:val="000000"/>
                <w:sz w:val="24"/>
                <w:szCs w:val="24"/>
              </w:rPr>
            </w:pPr>
            <w:r w:rsidRPr="00B234C2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B234C2">
              <w:rPr>
                <w:color w:val="000000"/>
                <w:sz w:val="24"/>
                <w:szCs w:val="24"/>
                <w:u w:val="single"/>
              </w:rPr>
              <w:tab/>
              <w:t>,</w:t>
            </w:r>
            <w:r w:rsidRPr="00B234C2">
              <w:rPr>
                <w:color w:val="000000"/>
                <w:sz w:val="24"/>
                <w:szCs w:val="24"/>
                <w:u w:val="single"/>
              </w:rPr>
              <w:tab/>
            </w:r>
            <w:r w:rsidRPr="00B234C2">
              <w:rPr>
                <w:color w:val="000000"/>
                <w:sz w:val="24"/>
                <w:szCs w:val="24"/>
              </w:rPr>
              <w:t>de</w:t>
            </w:r>
            <w:r w:rsidRPr="00B234C2">
              <w:rPr>
                <w:color w:val="000000"/>
                <w:sz w:val="24"/>
                <w:szCs w:val="24"/>
                <w:u w:val="single"/>
              </w:rPr>
              <w:tab/>
            </w:r>
            <w:r w:rsidRPr="00B234C2">
              <w:rPr>
                <w:color w:val="000000"/>
                <w:sz w:val="24"/>
                <w:szCs w:val="24"/>
              </w:rPr>
              <w:t xml:space="preserve">de </w:t>
            </w:r>
            <w:r w:rsidRPr="00B234C2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B234C2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250AD6" w:rsidRPr="00B234C2">
        <w:trPr>
          <w:trHeight w:val="798"/>
        </w:trPr>
        <w:tc>
          <w:tcPr>
            <w:tcW w:w="4322" w:type="dxa"/>
            <w:gridSpan w:val="4"/>
            <w:vMerge/>
            <w:tcBorders>
              <w:top w:val="single" w:sz="6" w:space="0" w:color="000000"/>
            </w:tcBorders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gridSpan w:val="4"/>
            <w:tcBorders>
              <w:top w:val="single" w:sz="12" w:space="0" w:color="000000"/>
              <w:right w:val="nil"/>
            </w:tcBorders>
          </w:tcPr>
          <w:p w:rsidR="00250AD6" w:rsidRPr="00B234C2" w:rsidRDefault="004539ED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34C2">
              <w:rPr>
                <w:b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1047" w:type="dxa"/>
            <w:tcBorders>
              <w:top w:val="nil"/>
              <w:left w:val="nil"/>
            </w:tcBorders>
          </w:tcPr>
          <w:p w:rsidR="00250AD6" w:rsidRPr="00B234C2" w:rsidRDefault="00250AD6" w:rsidP="00B2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50AD6" w:rsidRPr="00B234C2" w:rsidRDefault="00250AD6" w:rsidP="00B234C2">
      <w:pPr>
        <w:jc w:val="both"/>
        <w:rPr>
          <w:sz w:val="24"/>
          <w:szCs w:val="24"/>
        </w:rPr>
      </w:pPr>
    </w:p>
    <w:p w:rsidR="00250AD6" w:rsidRPr="00B234C2" w:rsidRDefault="00250AD6" w:rsidP="00B234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sectPr w:rsidR="00250AD6" w:rsidRPr="00B234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99" w:rsidRDefault="003A5599">
      <w:r>
        <w:separator/>
      </w:r>
    </w:p>
  </w:endnote>
  <w:endnote w:type="continuationSeparator" w:id="0">
    <w:p w:rsidR="003A5599" w:rsidRDefault="003A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C2" w:rsidRPr="00D82671" w:rsidRDefault="00B234C2" w:rsidP="00B234C2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Universidade Federal do Sul da Bahia – UFSB</w:t>
    </w:r>
  </w:p>
  <w:p w:rsidR="00B234C2" w:rsidRPr="00D82671" w:rsidRDefault="00B234C2" w:rsidP="00B234C2">
    <w:pPr>
      <w:jc w:val="center"/>
      <w:rPr>
        <w:color w:val="323E4F" w:themeColor="text2" w:themeShade="BF"/>
        <w:sz w:val="20"/>
        <w:szCs w:val="20"/>
        <w:lang w:val="pt-BR"/>
      </w:rPr>
    </w:pPr>
    <w:proofErr w:type="spellStart"/>
    <w:r w:rsidRPr="00D82671">
      <w:rPr>
        <w:color w:val="323E4F" w:themeColor="text2" w:themeShade="BF"/>
        <w:sz w:val="20"/>
        <w:szCs w:val="20"/>
        <w:lang w:val="pt-BR"/>
      </w:rPr>
      <w:t>Pró-Reitoria</w:t>
    </w:r>
    <w:proofErr w:type="spellEnd"/>
    <w:r w:rsidRPr="00D82671">
      <w:rPr>
        <w:color w:val="323E4F" w:themeColor="text2" w:themeShade="BF"/>
        <w:sz w:val="20"/>
        <w:szCs w:val="20"/>
        <w:lang w:val="pt-BR"/>
      </w:rPr>
      <w:t xml:space="preserve"> de Extensão e Cultura – PROEX</w:t>
    </w:r>
  </w:p>
  <w:p w:rsidR="00B234C2" w:rsidRPr="00D82671" w:rsidRDefault="00B234C2" w:rsidP="00B234C2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Praça José Bastos, s/n, Centro – Itabuna – B</w:t>
    </w:r>
    <w:r w:rsidRPr="00D82671">
      <w:rPr>
        <w:color w:val="323E4F" w:themeColor="text2" w:themeShade="BF"/>
        <w:sz w:val="20"/>
        <w:szCs w:val="20"/>
      </w:rPr>
      <w:t>A</w:t>
    </w:r>
    <w:r w:rsidRPr="00D82671">
      <w:rPr>
        <w:color w:val="323E4F" w:themeColor="text2" w:themeShade="BF"/>
        <w:sz w:val="20"/>
        <w:szCs w:val="20"/>
        <w:lang w:val="pt-BR"/>
      </w:rPr>
      <w:t xml:space="preserve"> CEP: 45600-923</w:t>
    </w:r>
  </w:p>
  <w:p w:rsidR="00B234C2" w:rsidRPr="00D82671" w:rsidRDefault="00B234C2" w:rsidP="00B234C2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 xml:space="preserve">Tel.: (73)2103-8422     E-mail: </w:t>
    </w:r>
    <w:r w:rsidRPr="00D82671">
      <w:rPr>
        <w:rStyle w:val="Hyperlink"/>
        <w:color w:val="323E4F" w:themeColor="text2" w:themeShade="BF"/>
        <w:spacing w:val="60"/>
        <w:sz w:val="20"/>
        <w:szCs w:val="20"/>
      </w:rPr>
      <w:t>proex@ufsb.edu.br</w:t>
    </w:r>
  </w:p>
  <w:p w:rsidR="00B234C2" w:rsidRDefault="00B234C2" w:rsidP="00B234C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99" w:rsidRDefault="003A5599">
      <w:r>
        <w:separator/>
      </w:r>
    </w:p>
  </w:footnote>
  <w:footnote w:type="continuationSeparator" w:id="0">
    <w:p w:rsidR="003A5599" w:rsidRDefault="003A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C2" w:rsidRPr="00165B01" w:rsidRDefault="00B234C2" w:rsidP="00B234C2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noProof/>
        <w:color w:val="323E4F" w:themeColor="text2" w:themeShade="BF"/>
        <w:sz w:val="20"/>
        <w:szCs w:val="20"/>
        <w:lang w:val="pt-BR"/>
      </w:rPr>
      <w:drawing>
        <wp:anchor distT="0" distB="0" distL="0" distR="0" simplePos="0" relativeHeight="251659264" behindDoc="0" locked="0" layoutInCell="1" allowOverlap="1" wp14:anchorId="570D9C2D" wp14:editId="402D4F93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b/>
        <w:color w:val="323E4F" w:themeColor="text2" w:themeShade="BF"/>
        <w:sz w:val="20"/>
        <w:szCs w:val="20"/>
      </w:rPr>
      <w:t>GOVERNO FEDERAL</w:t>
    </w:r>
  </w:p>
  <w:p w:rsidR="00B234C2" w:rsidRPr="00165B01" w:rsidRDefault="00B234C2" w:rsidP="00B234C2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MINISTÉRIO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EDUCAÇÃO</w:t>
    </w:r>
  </w:p>
  <w:p w:rsidR="00B234C2" w:rsidRPr="00165B01" w:rsidRDefault="00B234C2" w:rsidP="00B234C2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UNIVERSIDADE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FEDERAL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DO</w:t>
    </w:r>
    <w:r w:rsidRPr="00165B01">
      <w:rPr>
        <w:b/>
        <w:color w:val="323E4F" w:themeColor="text2" w:themeShade="BF"/>
        <w:spacing w:val="-4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SUL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BAHIA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–</w:t>
    </w:r>
    <w:r w:rsidRPr="00165B01">
      <w:rPr>
        <w:b/>
        <w:color w:val="323E4F" w:themeColor="text2" w:themeShade="BF"/>
        <w:spacing w:val="-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 xml:space="preserve">UFSB </w:t>
    </w:r>
  </w:p>
  <w:p w:rsidR="00B234C2" w:rsidRPr="00165B01" w:rsidRDefault="00B234C2" w:rsidP="00B234C2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PRÓ-REITORIA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EXTENSÃO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CULTURA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-</w:t>
    </w:r>
    <w:r w:rsidRPr="00165B01">
      <w:rPr>
        <w:b/>
        <w:color w:val="323E4F" w:themeColor="text2" w:themeShade="BF"/>
        <w:spacing w:val="14"/>
        <w:sz w:val="20"/>
        <w:szCs w:val="20"/>
      </w:rPr>
      <w:t xml:space="preserve"> </w:t>
    </w:r>
    <w:r w:rsidRPr="00165B01">
      <w:rPr>
        <w:b/>
        <w:color w:val="323E4F" w:themeColor="text2" w:themeShade="BF"/>
        <w:spacing w:val="-2"/>
        <w:sz w:val="20"/>
        <w:szCs w:val="20"/>
      </w:rPr>
      <w:t>PROEX</w:t>
    </w:r>
  </w:p>
  <w:p w:rsidR="00250AD6" w:rsidRDefault="00250A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5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D6"/>
    <w:rsid w:val="00250AD6"/>
    <w:rsid w:val="002B00D0"/>
    <w:rsid w:val="003A5599"/>
    <w:rsid w:val="004539ED"/>
    <w:rsid w:val="00B2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ED3B0-FC35-4572-A12D-8AE87883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29B0"/>
    <w:pPr>
      <w:autoSpaceDE w:val="0"/>
      <w:autoSpaceDN w:val="0"/>
    </w:pPr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9429B0"/>
    <w:pPr>
      <w:ind w:lef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9429B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9429B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29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9B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29B0"/>
  </w:style>
  <w:style w:type="paragraph" w:styleId="NormalWeb">
    <w:name w:val="Normal (Web)"/>
    <w:basedOn w:val="Normal"/>
    <w:uiPriority w:val="99"/>
    <w:semiHidden/>
    <w:unhideWhenUsed/>
    <w:rsid w:val="009429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23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x78IUbJk+vFnJaquEPjW0s/pA==">CgMxLjAyCGguZ2pkZ3hzOAByITFfTzNkcUppVHdJUEhremxZMEZzeVpKQ0xSS183RXNqVw==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SILVA SANTOS</cp:lastModifiedBy>
  <cp:revision>4</cp:revision>
  <dcterms:created xsi:type="dcterms:W3CDTF">2024-09-24T21:41:00Z</dcterms:created>
  <dcterms:modified xsi:type="dcterms:W3CDTF">2025-03-07T14:09:00Z</dcterms:modified>
</cp:coreProperties>
</file>