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6F" w:rsidRDefault="006A516F" w:rsidP="006A516F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Progra</w:t>
      </w:r>
      <w:r w:rsidR="00514D4C">
        <w:rPr>
          <w:rFonts w:ascii="Century Gothic" w:hAnsi="Century Gothic"/>
          <w:b/>
          <w:sz w:val="24"/>
          <w:szCs w:val="24"/>
        </w:rPr>
        <w:t>ma de Apoio à Permanência - 2022</w:t>
      </w:r>
    </w:p>
    <w:p w:rsidR="00F90826" w:rsidRDefault="00F90826" w:rsidP="00F90826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6A516F" w:rsidRPr="00F90826" w:rsidRDefault="00731A93" w:rsidP="00F90826">
      <w:pPr>
        <w:spacing w:after="0" w:line="360" w:lineRule="auto"/>
        <w:jc w:val="center"/>
        <w:rPr>
          <w:rFonts w:ascii="Century Gothic" w:eastAsia="Trebuchet MS" w:hAnsi="Century Gothic" w:cs="Trebuchet MS"/>
          <w:b/>
          <w:color w:val="181818"/>
          <w:sz w:val="24"/>
        </w:rPr>
      </w:pPr>
      <w:r w:rsidRPr="00731A93">
        <w:rPr>
          <w:rFonts w:ascii="Century Gothic" w:hAnsi="Century Gothic"/>
          <w:sz w:val="28"/>
          <w:szCs w:val="28"/>
          <w:lang w:eastAsia="pt-BR"/>
        </w:rPr>
        <w:pict>
          <v:shape id="shape 6" o:spid="_x0000_s1026" style="position:absolute;left:0;text-align:left;margin-left:0;margin-top:17.5pt;width:525.8pt;height:6.8pt;z-index:251657728;mso-position-horizontal-relative:margin" coordsize="100000,100000" o:spt="100" adj="0,,0" path="" fillcolor="#f4f8fc" strokeweight="1pt">
            <v:stroke joinstyle="round"/>
            <v:formulas/>
            <v:path o:connecttype="segments" textboxrect="0,0,0,0"/>
            <w10:wrap anchorx="margin"/>
          </v:shape>
        </w:pict>
      </w:r>
      <w:r w:rsidR="00F90826" w:rsidRPr="00F90826">
        <w:rPr>
          <w:rFonts w:ascii="Century Gothic" w:hAnsi="Century Gothic"/>
          <w:b/>
          <w:sz w:val="24"/>
          <w:szCs w:val="24"/>
        </w:rPr>
        <w:t xml:space="preserve">ANEXO I - </w:t>
      </w:r>
      <w:r w:rsidR="006A516F" w:rsidRPr="00F90826">
        <w:rPr>
          <w:rFonts w:ascii="Century Gothic" w:eastAsia="Trebuchet MS" w:hAnsi="Century Gothic" w:cs="Trebuchet MS"/>
          <w:b/>
          <w:color w:val="181818"/>
          <w:sz w:val="24"/>
        </w:rPr>
        <w:t>DOCUMENTAÇÃO ESPECÍFICA PARA OS AUXÍLIOS E ANEXOS</w:t>
      </w:r>
      <w:r w:rsidR="006A516F" w:rsidRPr="00F90826">
        <w:rPr>
          <w:rStyle w:val="Refdenotaderodap"/>
          <w:rFonts w:ascii="Century Gothic" w:eastAsia="Trebuchet MS" w:hAnsi="Century Gothic" w:cs="Trebuchet MS"/>
          <w:b/>
          <w:color w:val="181818"/>
          <w:sz w:val="24"/>
        </w:rPr>
        <w:footnoteReference w:id="1"/>
      </w:r>
      <w:r w:rsidR="006A516F" w:rsidRPr="00F90826">
        <w:rPr>
          <w:rStyle w:val="Refdenotaderodap"/>
          <w:rFonts w:ascii="Century Gothic" w:eastAsia="Trebuchet MS" w:hAnsi="Century Gothic" w:cs="Trebuchet MS"/>
          <w:b/>
          <w:color w:val="181818"/>
          <w:sz w:val="24"/>
        </w:rPr>
        <w:footnoteReference w:id="2"/>
      </w:r>
    </w:p>
    <w:p w:rsidR="00957093" w:rsidRDefault="00957093" w:rsidP="006A516F">
      <w:pPr>
        <w:spacing w:before="102" w:after="200" w:line="276" w:lineRule="auto"/>
        <w:jc w:val="center"/>
        <w:rPr>
          <w:rFonts w:ascii="Century Gothic" w:hAnsi="Century Gothic"/>
          <w:color w:val="181818"/>
          <w:sz w:val="24"/>
          <w:szCs w:val="24"/>
        </w:rPr>
      </w:pPr>
    </w:p>
    <w:p w:rsidR="00E94C66" w:rsidRDefault="00E94C66" w:rsidP="00E94C66">
      <w:pPr>
        <w:pStyle w:val="PargrafodaLista"/>
        <w:widowControl w:val="0"/>
        <w:numPr>
          <w:ilvl w:val="0"/>
          <w:numId w:val="1"/>
        </w:numPr>
        <w:tabs>
          <w:tab w:val="left" w:pos="364"/>
        </w:tabs>
        <w:spacing w:before="121" w:line="276" w:lineRule="auto"/>
        <w:ind w:right="415" w:firstLine="0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Declaração de Uso do Auxílio Creche </w:t>
      </w:r>
      <w:r>
        <w:rPr>
          <w:rFonts w:ascii="Century Gothic" w:hAnsi="Century Gothic"/>
          <w:b/>
          <w:lang w:val="pt-BR"/>
        </w:rPr>
        <w:t>(ANEXO II)</w:t>
      </w:r>
      <w:r>
        <w:rPr>
          <w:rFonts w:ascii="Century Gothic" w:hAnsi="Century Gothic"/>
          <w:lang w:val="pt-BR"/>
        </w:rPr>
        <w:t xml:space="preserve">, </w:t>
      </w:r>
      <w:r>
        <w:rPr>
          <w:rFonts w:ascii="Century Gothic" w:hAnsi="Century Gothic"/>
          <w:b/>
          <w:lang w:val="pt-BR"/>
        </w:rPr>
        <w:t>documento exclusivo e obrigatório para o Auxílio Creche</w:t>
      </w:r>
      <w:r>
        <w:rPr>
          <w:rFonts w:ascii="Century Gothic" w:hAnsi="Century Gothic"/>
          <w:lang w:val="pt-BR"/>
        </w:rPr>
        <w:t xml:space="preserve">. </w:t>
      </w:r>
    </w:p>
    <w:p w:rsidR="006A516F" w:rsidRDefault="006A516F" w:rsidP="006A516F">
      <w:pPr>
        <w:pStyle w:val="PargrafodaLista"/>
        <w:widowControl w:val="0"/>
        <w:numPr>
          <w:ilvl w:val="0"/>
          <w:numId w:val="1"/>
        </w:numPr>
        <w:tabs>
          <w:tab w:val="left" w:pos="373"/>
        </w:tabs>
        <w:spacing w:before="121" w:line="276" w:lineRule="auto"/>
        <w:ind w:right="415" w:firstLine="0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O</w:t>
      </w:r>
      <w:r w:rsidR="00185E9C">
        <w:rPr>
          <w:rFonts w:ascii="Century Gothic" w:hAnsi="Century Gothic"/>
          <w:lang w:val="pt-BR"/>
        </w:rPr>
        <w:t>/A</w:t>
      </w:r>
      <w:r>
        <w:rPr>
          <w:rFonts w:ascii="Century Gothic" w:hAnsi="Century Gothic"/>
          <w:lang w:val="pt-BR"/>
        </w:rPr>
        <w:t xml:space="preserve"> candidato/a ao</w:t>
      </w:r>
      <w:r>
        <w:rPr>
          <w:rFonts w:ascii="Century Gothic" w:hAnsi="Century Gothic"/>
          <w:b/>
          <w:lang w:val="pt-BR"/>
        </w:rPr>
        <w:t xml:space="preserve"> Auxílio Moradia</w:t>
      </w:r>
      <w:r>
        <w:rPr>
          <w:rFonts w:ascii="Century Gothic" w:hAnsi="Century Gothic"/>
          <w:lang w:val="pt-BR"/>
        </w:rPr>
        <w:t xml:space="preserve"> deverá apresentar os seguintes documentos </w:t>
      </w:r>
      <w:r>
        <w:rPr>
          <w:rFonts w:ascii="Century Gothic" w:hAnsi="Century Gothic"/>
          <w:b/>
          <w:lang w:val="pt-BR"/>
        </w:rPr>
        <w:t>(exclusivos e obrigatórios para este auxílio)</w:t>
      </w:r>
      <w:r>
        <w:rPr>
          <w:rFonts w:ascii="Century Gothic" w:hAnsi="Century Gothic"/>
          <w:lang w:val="pt-BR"/>
        </w:rPr>
        <w:t>:</w:t>
      </w:r>
    </w:p>
    <w:p w:rsidR="006A516F" w:rsidRPr="00D867D8" w:rsidRDefault="00D867D8" w:rsidP="00D867D8">
      <w:pPr>
        <w:widowControl w:val="0"/>
        <w:spacing w:before="121" w:line="276" w:lineRule="auto"/>
        <w:ind w:left="426" w:right="415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2.1 </w:t>
      </w:r>
      <w:r w:rsidR="006A516F" w:rsidRPr="00D867D8">
        <w:rPr>
          <w:rFonts w:ascii="Century Gothic" w:hAnsi="Century Gothic"/>
          <w:b/>
        </w:rPr>
        <w:t>Contrato de aluguel</w:t>
      </w:r>
      <w:r w:rsidR="006A516F" w:rsidRPr="00D867D8">
        <w:rPr>
          <w:rFonts w:ascii="Century Gothic" w:hAnsi="Century Gothic"/>
        </w:rPr>
        <w:t xml:space="preserve"> e </w:t>
      </w:r>
      <w:r w:rsidR="006A516F" w:rsidRPr="00D867D8">
        <w:rPr>
          <w:rFonts w:ascii="Century Gothic" w:hAnsi="Century Gothic"/>
          <w:b/>
        </w:rPr>
        <w:t>recibo de pagamento atualizado</w:t>
      </w:r>
      <w:r w:rsidR="006A516F" w:rsidRPr="00D867D8">
        <w:rPr>
          <w:rFonts w:ascii="Century Gothic" w:hAnsi="Century Gothic"/>
        </w:rPr>
        <w:t xml:space="preserve">. </w:t>
      </w:r>
    </w:p>
    <w:p w:rsidR="006A516F" w:rsidRPr="00D867D8" w:rsidRDefault="00D867D8" w:rsidP="00D867D8">
      <w:pPr>
        <w:tabs>
          <w:tab w:val="left" w:pos="373"/>
        </w:tabs>
        <w:spacing w:before="121" w:line="276" w:lineRule="auto"/>
        <w:ind w:left="851" w:right="41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2.1.1</w:t>
      </w:r>
      <w:r w:rsidR="006A516F" w:rsidRPr="00D867D8">
        <w:rPr>
          <w:rFonts w:ascii="Century Gothic" w:hAnsi="Century Gothic"/>
        </w:rPr>
        <w:t xml:space="preserve"> Caso o/a candidato/a não possua contrato de aluguel em seu nome, pois divide as despesas de aluguel com outra pessoa, </w:t>
      </w:r>
      <w:r w:rsidR="006A516F" w:rsidRPr="00D867D8">
        <w:rPr>
          <w:rFonts w:ascii="Century Gothic" w:hAnsi="Century Gothic"/>
          <w:b/>
        </w:rPr>
        <w:t xml:space="preserve">além </w:t>
      </w:r>
      <w:r w:rsidR="006A516F" w:rsidRPr="00D867D8">
        <w:rPr>
          <w:rFonts w:ascii="Century Gothic" w:hAnsi="Century Gothic"/>
        </w:rPr>
        <w:t xml:space="preserve">dos documentos citados anteriormente, deve o/a candidato/a apresentar a Declaração de Pagamento de Aluguel </w:t>
      </w:r>
      <w:r w:rsidR="006A516F" w:rsidRPr="00D867D8">
        <w:rPr>
          <w:rFonts w:ascii="Century Gothic" w:hAnsi="Century Gothic"/>
          <w:b/>
        </w:rPr>
        <w:t xml:space="preserve">(ANEXO </w:t>
      </w:r>
      <w:r w:rsidR="00E94C66" w:rsidRPr="00D867D8">
        <w:rPr>
          <w:rFonts w:ascii="Century Gothic" w:hAnsi="Century Gothic"/>
          <w:b/>
        </w:rPr>
        <w:t>I</w:t>
      </w:r>
      <w:r w:rsidR="003E4A3F">
        <w:rPr>
          <w:rFonts w:ascii="Century Gothic" w:hAnsi="Century Gothic"/>
          <w:b/>
        </w:rPr>
        <w:t>II</w:t>
      </w:r>
      <w:r w:rsidR="006A516F" w:rsidRPr="00D867D8">
        <w:rPr>
          <w:rFonts w:ascii="Century Gothic" w:hAnsi="Century Gothic"/>
          <w:b/>
        </w:rPr>
        <w:t>)</w:t>
      </w:r>
      <w:r w:rsidR="00CB3C75">
        <w:rPr>
          <w:rFonts w:ascii="Century Gothic" w:hAnsi="Century Gothic"/>
          <w:b/>
        </w:rPr>
        <w:t xml:space="preserve">, </w:t>
      </w:r>
      <w:r w:rsidR="00CB3C75" w:rsidRPr="00CB3C75">
        <w:rPr>
          <w:rFonts w:ascii="Century Gothic" w:hAnsi="Century Gothic"/>
        </w:rPr>
        <w:t>acompanhado d</w:t>
      </w:r>
      <w:r w:rsidR="00CB3C75">
        <w:rPr>
          <w:rFonts w:ascii="Century Gothic" w:hAnsi="Century Gothic"/>
        </w:rPr>
        <w:t>o</w:t>
      </w:r>
      <w:r w:rsidR="00CB3C75" w:rsidRPr="00CB3C75">
        <w:rPr>
          <w:rFonts w:ascii="Century Gothic" w:hAnsi="Century Gothic"/>
        </w:rPr>
        <w:t xml:space="preserve"> documento oficial com foto do declarante</w:t>
      </w:r>
      <w:r w:rsidR="006A516F" w:rsidRPr="00D867D8">
        <w:rPr>
          <w:rFonts w:ascii="Century Gothic" w:hAnsi="Century Gothic"/>
        </w:rPr>
        <w:t>.</w:t>
      </w:r>
    </w:p>
    <w:p w:rsidR="006A516F" w:rsidRPr="00D867D8" w:rsidRDefault="006A516F" w:rsidP="00D867D8">
      <w:pPr>
        <w:pStyle w:val="PargrafodaLista"/>
        <w:widowControl w:val="0"/>
        <w:numPr>
          <w:ilvl w:val="1"/>
          <w:numId w:val="4"/>
        </w:numPr>
        <w:tabs>
          <w:tab w:val="left" w:pos="373"/>
        </w:tabs>
        <w:spacing w:before="121" w:line="276" w:lineRule="auto"/>
        <w:ind w:left="567" w:right="415" w:hanging="11"/>
        <w:rPr>
          <w:rFonts w:ascii="Century Gothic" w:hAnsi="Century Gothic"/>
        </w:rPr>
      </w:pPr>
      <w:r w:rsidRPr="00D867D8">
        <w:rPr>
          <w:rFonts w:ascii="Century Gothic" w:hAnsi="Century Gothic"/>
          <w:b/>
        </w:rPr>
        <w:t>Comprovante de residência da cidade de origem recente</w:t>
      </w:r>
      <w:r w:rsidRPr="00D867D8">
        <w:rPr>
          <w:rFonts w:ascii="Century Gothic" w:hAnsi="Century Gothic"/>
        </w:rPr>
        <w:t>, em nome da/o candidata/o ou de membro do grupo familiar.</w:t>
      </w:r>
      <w:r w:rsidRPr="00D867D8">
        <w:rPr>
          <w:rFonts w:ascii="Century Gothic" w:hAnsi="Century Gothic"/>
          <w:b/>
        </w:rPr>
        <w:t xml:space="preserve"> </w:t>
      </w:r>
    </w:p>
    <w:p w:rsidR="006A516F" w:rsidRPr="00D867D8" w:rsidRDefault="00D867D8" w:rsidP="00CB3C75">
      <w:pPr>
        <w:tabs>
          <w:tab w:val="left" w:pos="373"/>
        </w:tabs>
        <w:spacing w:before="121" w:line="276" w:lineRule="auto"/>
        <w:ind w:left="851" w:right="41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2.2.1 </w:t>
      </w:r>
      <w:r w:rsidR="006A516F" w:rsidRPr="00D867D8">
        <w:rPr>
          <w:rFonts w:ascii="Century Gothic" w:hAnsi="Century Gothic"/>
        </w:rPr>
        <w:t xml:space="preserve">Caso o comprovante de residência apresentado esteja em nome de terceiro, ou seja, de pessoa que não faz parte do grupo familiar, o/a candidato deverá apresentar, junto ao comprovante de residência, o </w:t>
      </w:r>
      <w:r w:rsidR="006A516F" w:rsidRPr="00D867D8">
        <w:rPr>
          <w:rFonts w:ascii="Century Gothic" w:hAnsi="Century Gothic"/>
          <w:b/>
        </w:rPr>
        <w:t xml:space="preserve">Anexo </w:t>
      </w:r>
      <w:r w:rsidR="003E4A3F">
        <w:rPr>
          <w:rFonts w:ascii="Century Gothic" w:hAnsi="Century Gothic"/>
          <w:b/>
        </w:rPr>
        <w:t>I</w:t>
      </w:r>
      <w:r w:rsidR="00582A40">
        <w:rPr>
          <w:rFonts w:ascii="Century Gothic" w:hAnsi="Century Gothic"/>
          <w:b/>
        </w:rPr>
        <w:t>V</w:t>
      </w:r>
      <w:r w:rsidR="006A516F" w:rsidRPr="00D867D8">
        <w:rPr>
          <w:rFonts w:ascii="Century Gothic" w:hAnsi="Century Gothic"/>
          <w:b/>
        </w:rPr>
        <w:t xml:space="preserve"> </w:t>
      </w:r>
      <w:r w:rsidR="006A516F" w:rsidRPr="00D867D8">
        <w:rPr>
          <w:rFonts w:ascii="Century Gothic" w:hAnsi="Century Gothic"/>
        </w:rPr>
        <w:t xml:space="preserve">(Declaração de Moradia) preenchido e assinado pela pessoa constante no comprovante de residência apresentado. Em situações onde o imóvel for alugado, o </w:t>
      </w:r>
      <w:r w:rsidR="006A516F" w:rsidRPr="00D867D8">
        <w:rPr>
          <w:rFonts w:ascii="Century Gothic" w:hAnsi="Century Gothic"/>
          <w:b/>
        </w:rPr>
        <w:t xml:space="preserve">Anexo </w:t>
      </w:r>
      <w:r w:rsidR="003E4A3F">
        <w:rPr>
          <w:rFonts w:ascii="Century Gothic" w:hAnsi="Century Gothic"/>
          <w:b/>
        </w:rPr>
        <w:t>I</w:t>
      </w:r>
      <w:r w:rsidR="00E94C66" w:rsidRPr="00D867D8">
        <w:rPr>
          <w:rFonts w:ascii="Century Gothic" w:hAnsi="Century Gothic"/>
          <w:b/>
        </w:rPr>
        <w:t>V</w:t>
      </w:r>
      <w:r w:rsidR="006A516F" w:rsidRPr="00D867D8">
        <w:rPr>
          <w:rFonts w:ascii="Century Gothic" w:hAnsi="Century Gothic"/>
        </w:rPr>
        <w:t xml:space="preserve"> pode ser assinado pelo/a l</w:t>
      </w:r>
      <w:r w:rsidR="00CB3C75">
        <w:rPr>
          <w:rFonts w:ascii="Century Gothic" w:hAnsi="Century Gothic"/>
        </w:rPr>
        <w:t xml:space="preserve">ocador/a do imóvel, </w:t>
      </w:r>
      <w:r w:rsidR="00CB3C75" w:rsidRPr="00CB3C75">
        <w:rPr>
          <w:rFonts w:ascii="Century Gothic" w:hAnsi="Century Gothic"/>
        </w:rPr>
        <w:t>acompanhado d</w:t>
      </w:r>
      <w:r w:rsidR="00CB3C75">
        <w:rPr>
          <w:rFonts w:ascii="Century Gothic" w:hAnsi="Century Gothic"/>
        </w:rPr>
        <w:t>o</w:t>
      </w:r>
      <w:r w:rsidR="00CB3C75" w:rsidRPr="00CB3C75">
        <w:rPr>
          <w:rFonts w:ascii="Century Gothic" w:hAnsi="Century Gothic"/>
        </w:rPr>
        <w:t xml:space="preserve"> documento oficial com foto do declarante</w:t>
      </w:r>
      <w:r w:rsidR="00957093" w:rsidRPr="00D867D8">
        <w:rPr>
          <w:rFonts w:ascii="Century Gothic" w:hAnsi="Century Gothic"/>
        </w:rPr>
        <w:tab/>
      </w:r>
    </w:p>
    <w:p w:rsidR="006A516F" w:rsidRPr="00892713" w:rsidRDefault="006A516F" w:rsidP="006A516F">
      <w:pPr>
        <w:pStyle w:val="PargrafodaLista"/>
        <w:widowControl w:val="0"/>
        <w:numPr>
          <w:ilvl w:val="0"/>
          <w:numId w:val="1"/>
        </w:numPr>
        <w:tabs>
          <w:tab w:val="left" w:pos="364"/>
        </w:tabs>
        <w:spacing w:before="121"/>
        <w:ind w:left="142" w:right="414" w:firstLine="0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Candidato/a ao Auxílio Transporte deverá apresentar a Declaração de Uso de Transporte </w:t>
      </w:r>
      <w:r w:rsidR="00E94C66">
        <w:rPr>
          <w:rFonts w:ascii="Century Gothic" w:hAnsi="Century Gothic"/>
          <w:b/>
          <w:lang w:val="pt-BR"/>
        </w:rPr>
        <w:t>(ANEXO V</w:t>
      </w:r>
      <w:r>
        <w:rPr>
          <w:rFonts w:ascii="Century Gothic" w:hAnsi="Century Gothic"/>
          <w:b/>
          <w:lang w:val="pt-BR"/>
        </w:rPr>
        <w:t>)</w:t>
      </w:r>
      <w:r>
        <w:rPr>
          <w:rFonts w:ascii="Century Gothic" w:hAnsi="Century Gothic"/>
          <w:lang w:val="pt-BR"/>
        </w:rPr>
        <w:t xml:space="preserve">, </w:t>
      </w:r>
      <w:r>
        <w:rPr>
          <w:rFonts w:ascii="Century Gothic" w:hAnsi="Century Gothic"/>
          <w:b/>
          <w:lang w:val="pt-BR"/>
        </w:rPr>
        <w:t xml:space="preserve">este documento é exclusivo e obrigatório para candidatas/os ao Auxílio Transporte. </w:t>
      </w:r>
    </w:p>
    <w:p w:rsidR="006A516F" w:rsidRDefault="006A516F" w:rsidP="006A516F">
      <w:pPr>
        <w:pStyle w:val="PargrafodaLista"/>
        <w:widowControl w:val="0"/>
        <w:numPr>
          <w:ilvl w:val="0"/>
          <w:numId w:val="1"/>
        </w:numPr>
        <w:tabs>
          <w:tab w:val="left" w:pos="364"/>
        </w:tabs>
        <w:spacing w:before="121"/>
        <w:ind w:left="142" w:right="414" w:firstLine="0"/>
        <w:rPr>
          <w:rFonts w:ascii="Century Gothic" w:hAnsi="Century Gothic"/>
          <w:lang w:val="pt-BR"/>
        </w:rPr>
      </w:pPr>
      <w:r w:rsidRPr="00892713">
        <w:rPr>
          <w:rFonts w:ascii="Century Gothic" w:hAnsi="Century Gothic"/>
          <w:lang w:val="pt-BR"/>
        </w:rPr>
        <w:t xml:space="preserve">.Solicitação do Auxílio Alimentação </w:t>
      </w:r>
      <w:r w:rsidRPr="00892713">
        <w:rPr>
          <w:rFonts w:ascii="Century Gothic" w:hAnsi="Century Gothic"/>
          <w:b/>
          <w:lang w:val="pt-BR"/>
        </w:rPr>
        <w:t xml:space="preserve">(ANEXO </w:t>
      </w:r>
      <w:r w:rsidR="00E94C66">
        <w:rPr>
          <w:rFonts w:ascii="Century Gothic" w:hAnsi="Century Gothic"/>
          <w:b/>
          <w:lang w:val="pt-BR"/>
        </w:rPr>
        <w:t>VI</w:t>
      </w:r>
      <w:r w:rsidRPr="00892713">
        <w:rPr>
          <w:rFonts w:ascii="Century Gothic" w:hAnsi="Century Gothic"/>
          <w:b/>
          <w:lang w:val="pt-BR"/>
        </w:rPr>
        <w:t>), documento exclusivo e obrigatório para o Auxílio Alimentação</w:t>
      </w:r>
      <w:r w:rsidRPr="00892713">
        <w:rPr>
          <w:rFonts w:ascii="Century Gothic" w:hAnsi="Century Gothic"/>
          <w:lang w:val="pt-BR"/>
        </w:rPr>
        <w:t>.</w:t>
      </w:r>
    </w:p>
    <w:p w:rsidR="00E94C66" w:rsidRDefault="00E94C66" w:rsidP="00E94C66">
      <w:pPr>
        <w:pStyle w:val="PargrafodaLista"/>
        <w:widowControl w:val="0"/>
        <w:tabs>
          <w:tab w:val="left" w:pos="364"/>
        </w:tabs>
        <w:spacing w:before="121"/>
        <w:ind w:left="142" w:right="414"/>
        <w:rPr>
          <w:rFonts w:ascii="Century Gothic" w:hAnsi="Century Gothic"/>
          <w:lang w:val="pt-BR"/>
        </w:rPr>
      </w:pPr>
    </w:p>
    <w:p w:rsidR="003E4A3F" w:rsidRDefault="003E4A3F" w:rsidP="00E94C66">
      <w:pPr>
        <w:pStyle w:val="PargrafodaLista"/>
        <w:widowControl w:val="0"/>
        <w:tabs>
          <w:tab w:val="left" w:pos="364"/>
        </w:tabs>
        <w:spacing w:before="121"/>
        <w:ind w:left="142" w:right="414"/>
        <w:rPr>
          <w:rFonts w:ascii="Century Gothic" w:hAnsi="Century Gothic"/>
          <w:lang w:val="pt-BR"/>
        </w:rPr>
      </w:pPr>
    </w:p>
    <w:p w:rsidR="00131AD3" w:rsidRDefault="00131AD3" w:rsidP="00131AD3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Programa de Apoio à Permanência - 2022</w:t>
      </w:r>
    </w:p>
    <w:p w:rsidR="00131AD3" w:rsidRDefault="00131AD3" w:rsidP="00131AD3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ANEXO II - Declaração de Uso do Auxílio Creche (exclusivo para Auxílio Creche)</w:t>
      </w:r>
    </w:p>
    <w:p w:rsidR="00131AD3" w:rsidRDefault="00131AD3" w:rsidP="00131AD3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131AD3" w:rsidRDefault="00131AD3" w:rsidP="00131AD3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131AD3" w:rsidRDefault="00131AD3" w:rsidP="00131AD3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Eu _______________________________________________________, estudante da Universidade Federal do Sul da Bahia (UFSB), declaro para os devidos fins, que o </w:t>
      </w:r>
      <w:r>
        <w:rPr>
          <w:rFonts w:ascii="Century Gothic" w:hAnsi="Century Gothic"/>
          <w:b/>
          <w:color w:val="auto"/>
        </w:rPr>
        <w:t>Auxílio Creche</w:t>
      </w:r>
      <w:r>
        <w:rPr>
          <w:rFonts w:ascii="Century Gothic" w:hAnsi="Century Gothic"/>
          <w:color w:val="auto"/>
        </w:rPr>
        <w:t>, no valor de R$ 321,00 (trezentos e vinte e um reais) será utilizado, exclusivamente, para arcar com as despesas de pré-escola, creche ou cuidador/a de/a meu/</w:t>
      </w:r>
      <w:r w:rsidRPr="000B60E2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>minha filho/filha (nome completo da criança): ________________________________________________________</w:t>
      </w:r>
      <w:r w:rsidR="003E4A3F">
        <w:rPr>
          <w:rFonts w:ascii="Century Gothic" w:hAnsi="Century Gothic"/>
          <w:color w:val="auto"/>
        </w:rPr>
        <w:t>, data de nascimento _____ / _____ / ____</w:t>
      </w:r>
      <w:r w:rsidR="00185E9C">
        <w:rPr>
          <w:rFonts w:ascii="Century Gothic" w:hAnsi="Century Gothic"/>
          <w:color w:val="auto"/>
        </w:rPr>
        <w:t>_</w:t>
      </w:r>
      <w:r w:rsidR="003E4A3F">
        <w:rPr>
          <w:rFonts w:ascii="Century Gothic" w:hAnsi="Century Gothic"/>
          <w:color w:val="auto"/>
        </w:rPr>
        <w:t>____</w:t>
      </w:r>
      <w:r>
        <w:rPr>
          <w:rFonts w:ascii="Century Gothic" w:hAnsi="Century Gothic"/>
          <w:color w:val="auto"/>
        </w:rPr>
        <w:t>.</w:t>
      </w:r>
    </w:p>
    <w:p w:rsidR="00131AD3" w:rsidRDefault="00131AD3" w:rsidP="00131AD3">
      <w:pPr>
        <w:rPr>
          <w:rFonts w:ascii="Century Gothic" w:eastAsia="MS Mincho" w:hAnsi="Century Gothic"/>
          <w:sz w:val="24"/>
          <w:szCs w:val="24"/>
        </w:rPr>
      </w:pPr>
    </w:p>
    <w:p w:rsidR="00131AD3" w:rsidRDefault="00131AD3" w:rsidP="00131AD3">
      <w:pPr>
        <w:pStyle w:val="Default"/>
        <w:spacing w:line="360" w:lineRule="auto"/>
        <w:jc w:val="both"/>
        <w:rPr>
          <w:rFonts w:ascii="Century Gothic" w:hAnsi="Century Gothic" w:cs="Calibri"/>
          <w:color w:val="auto"/>
        </w:rPr>
      </w:pPr>
      <w:r>
        <w:rPr>
          <w:rFonts w:ascii="Century Gothic" w:hAnsi="Century Gothic" w:cs="Calibri"/>
          <w:color w:val="auto"/>
        </w:rPr>
        <w:t xml:space="preserve">Ratifico serem verdadeiras as informações prestadas, estando ciente de que a informação falsa incorrerá nas penas do crime do </w:t>
      </w:r>
      <w:r>
        <w:rPr>
          <w:rFonts w:ascii="Century Gothic" w:hAnsi="Century Gothic" w:cs="Calibri"/>
          <w:b/>
          <w:bCs/>
          <w:color w:val="auto"/>
        </w:rPr>
        <w:t>art. 299 do Código Penal</w:t>
      </w:r>
      <w:r>
        <w:rPr>
          <w:rFonts w:ascii="Century Gothic" w:hAnsi="Century Gothic" w:cs="Calibri"/>
          <w:bCs/>
          <w:color w:val="auto"/>
        </w:rPr>
        <w:t xml:space="preserve"> </w:t>
      </w:r>
      <w:r>
        <w:rPr>
          <w:rFonts w:ascii="Century Gothic" w:hAnsi="Century Gothic" w:cs="Calibri"/>
          <w:color w:val="auto"/>
        </w:rPr>
        <w:t xml:space="preserve">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 </w:t>
      </w: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spacing w:before="6"/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pStyle w:val="Corpodetexto"/>
        <w:tabs>
          <w:tab w:val="left" w:pos="7434"/>
          <w:tab w:val="left" w:pos="8218"/>
          <w:tab w:val="left" w:pos="9044"/>
        </w:tabs>
        <w:spacing w:before="101"/>
        <w:ind w:left="5368" w:right="527" w:hanging="1856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/2022. (Local e</w:t>
      </w:r>
      <w:r>
        <w:rPr>
          <w:rFonts w:ascii="Century Gothic" w:hAnsi="Century Gothic"/>
          <w:color w:val="0D0D0D"/>
          <w:spacing w:val="-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data)</w:t>
      </w: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spacing w:before="5"/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5211D9" w:rsidRDefault="005211D9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5211D9" w:rsidRDefault="005211D9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sz w:val="24"/>
          <w:szCs w:val="24"/>
          <w:lang w:val="pt-BR"/>
        </w:rPr>
      </w:pPr>
    </w:p>
    <w:p w:rsidR="00131AD3" w:rsidRDefault="00131AD3" w:rsidP="00131AD3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Programa de Apoio à Permanência - 2022</w:t>
      </w:r>
    </w:p>
    <w:p w:rsidR="00131AD3" w:rsidRDefault="00F932FB" w:rsidP="00131AD3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ANEXO III</w:t>
      </w:r>
      <w:r w:rsidR="00131AD3">
        <w:rPr>
          <w:rFonts w:ascii="Century Gothic" w:hAnsi="Century Gothic"/>
          <w:b/>
          <w:sz w:val="24"/>
          <w:szCs w:val="24"/>
        </w:rPr>
        <w:t xml:space="preserve"> – DECLARAÇÃO DE PAGAMENTO DE ALUGUEL</w:t>
      </w:r>
    </w:p>
    <w:p w:rsidR="00131AD3" w:rsidRDefault="00131AD3" w:rsidP="00131AD3">
      <w:pPr>
        <w:tabs>
          <w:tab w:val="center" w:pos="5926"/>
          <w:tab w:val="left" w:pos="7860"/>
        </w:tabs>
        <w:spacing w:before="102" w:after="200" w:line="288" w:lineRule="auto"/>
        <w:ind w:left="1383"/>
        <w:rPr>
          <w:rFonts w:ascii="Century Gothic" w:hAnsi="Century Gothic"/>
          <w:color w:val="595959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  <w:szCs w:val="24"/>
        </w:rPr>
        <w:tab/>
      </w:r>
      <w:r>
        <w:rPr>
          <w:rFonts w:ascii="Century Gothic" w:hAnsi="Century Gothic"/>
          <w:color w:val="595959" w:themeColor="text1" w:themeTint="A6"/>
          <w:sz w:val="24"/>
          <w:szCs w:val="24"/>
        </w:rPr>
        <w:tab/>
      </w:r>
    </w:p>
    <w:p w:rsidR="00131AD3" w:rsidRDefault="00131AD3" w:rsidP="00131AD3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0" w:right="777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</w:p>
    <w:p w:rsidR="00131AD3" w:rsidRDefault="00131AD3" w:rsidP="00131AD3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0" w:right="777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RG: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  <w:t xml:space="preserve">       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>
        <w:rPr>
          <w:rFonts w:ascii="Century Gothic" w:hAnsi="Century Gothic"/>
          <w:color w:val="0D0D0D"/>
          <w:spacing w:val="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</w:p>
    <w:p w:rsidR="00131AD3" w:rsidRDefault="00131AD3" w:rsidP="00131AD3">
      <w:pPr>
        <w:spacing w:before="1"/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spacing w:before="4"/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pStyle w:val="Corpodetexto"/>
        <w:spacing w:line="360" w:lineRule="auto"/>
        <w:ind w:left="142" w:right="405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 xml:space="preserve">Declaro para os devidos fins, que a/o estudante _______________________________________________________, mora no endereço ________________________________________________________________ e divide as despesas de aluguel comigo, sendo o valor do aluguel de R$ ____________ e ficando para cada um/a a despesa de R$ ____________. </w:t>
      </w:r>
    </w:p>
    <w:p w:rsidR="00131AD3" w:rsidRDefault="00131AD3" w:rsidP="00131AD3">
      <w:pPr>
        <w:pBdr>
          <w:bottom w:val="none" w:sz="4" w:space="2" w:color="000000"/>
        </w:pBd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pStyle w:val="Heading4"/>
        <w:spacing w:before="151" w:line="360" w:lineRule="auto"/>
        <w:ind w:left="140" w:right="414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D0D0D"/>
        </w:rPr>
        <w:t xml:space="preserve">Ratifico serem verdadeiras as informações prestadas, estando ciente de que a informação falsa incorrerá nas penas do crime do </w:t>
      </w:r>
      <w:r>
        <w:rPr>
          <w:rFonts w:ascii="Century Gothic" w:hAnsi="Century Gothic"/>
          <w:b/>
          <w:color w:val="0D0D0D"/>
        </w:rPr>
        <w:t xml:space="preserve">art. 299 do Código Penal </w:t>
      </w:r>
      <w:r>
        <w:rPr>
          <w:rFonts w:ascii="Century Gothic" w:hAnsi="Century Gothic"/>
          <w:color w:val="0D0D0D"/>
        </w:rPr>
        <w:t>(falsidade ideológica), além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de,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caso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configurada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prestação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de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informação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falsa,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apurada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qualquer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tempo,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>
        <w:rPr>
          <w:rFonts w:ascii="Century Gothic" w:hAnsi="Century Gothic"/>
          <w:color w:val="0D0D0D"/>
          <w:spacing w:val="-9"/>
        </w:rPr>
        <w:t xml:space="preserve"> </w:t>
      </w:r>
      <w:r>
        <w:rPr>
          <w:rFonts w:ascii="Century Gothic" w:hAnsi="Century Gothic"/>
          <w:color w:val="0D0D0D"/>
        </w:rPr>
        <w:t>cabíveis.</w:t>
      </w: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spacing w:before="4"/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 2022.</w:t>
      </w:r>
    </w:p>
    <w:p w:rsidR="00131AD3" w:rsidRDefault="00131AD3" w:rsidP="00131AD3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(local e data)</w:t>
      </w: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rPr>
          <w:rFonts w:ascii="Century Gothic" w:hAnsi="Century Gothic"/>
          <w:sz w:val="24"/>
          <w:szCs w:val="24"/>
        </w:rPr>
      </w:pPr>
    </w:p>
    <w:p w:rsidR="00131AD3" w:rsidRDefault="00131AD3" w:rsidP="00131AD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</w:t>
      </w:r>
    </w:p>
    <w:p w:rsidR="00131AD3" w:rsidRDefault="00131AD3" w:rsidP="00131AD3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Assinatura do/a declarante</w:t>
      </w:r>
    </w:p>
    <w:p w:rsidR="00131AD3" w:rsidRDefault="00131AD3" w:rsidP="00131AD3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Progra</w:t>
      </w:r>
      <w:r w:rsidR="00514D4C">
        <w:rPr>
          <w:rFonts w:ascii="Century Gothic" w:hAnsi="Century Gothic"/>
          <w:b/>
          <w:sz w:val="24"/>
          <w:szCs w:val="24"/>
        </w:rPr>
        <w:t>ma de Apoio à Permanência – 2022</w:t>
      </w:r>
    </w:p>
    <w:p w:rsidR="009A1CD7" w:rsidRDefault="009A1CD7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ANEXO </w:t>
      </w:r>
      <w:r w:rsidR="00F932FB">
        <w:rPr>
          <w:rFonts w:ascii="Century Gothic" w:hAnsi="Century Gothic"/>
          <w:b/>
          <w:sz w:val="24"/>
          <w:szCs w:val="24"/>
        </w:rPr>
        <w:t>I</w:t>
      </w:r>
      <w:r w:rsidR="00131AD3">
        <w:rPr>
          <w:rFonts w:ascii="Century Gothic" w:hAnsi="Century Gothic"/>
          <w:b/>
          <w:sz w:val="24"/>
          <w:szCs w:val="24"/>
        </w:rPr>
        <w:t>V</w:t>
      </w:r>
      <w:r>
        <w:rPr>
          <w:rFonts w:ascii="Century Gothic" w:hAnsi="Century Gothic"/>
          <w:b/>
          <w:sz w:val="24"/>
          <w:szCs w:val="24"/>
        </w:rPr>
        <w:t xml:space="preserve"> – DECLARAÇÃO DE MORADIA  </w:t>
      </w:r>
    </w:p>
    <w:p w:rsidR="009A1CD7" w:rsidRDefault="00731A93" w:rsidP="009A1CD7">
      <w:pPr>
        <w:spacing w:before="102" w:after="200" w:line="288" w:lineRule="auto"/>
        <w:ind w:left="1383"/>
        <w:jc w:val="center"/>
        <w:rPr>
          <w:rFonts w:ascii="Century Gothic" w:hAnsi="Century Gothic"/>
          <w:sz w:val="24"/>
          <w:szCs w:val="24"/>
        </w:rPr>
      </w:pPr>
      <w:r w:rsidRPr="00731A93">
        <w:rPr>
          <w:rFonts w:ascii="Century Gothic" w:hAnsi="Century Gothic"/>
          <w:sz w:val="28"/>
          <w:szCs w:val="28"/>
          <w:lang w:eastAsia="pt-BR"/>
        </w:rPr>
        <w:pict>
          <v:shapetype id="_x0000_m1032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9A1CD7" w:rsidRDefault="009A1CD7" w:rsidP="009A1CD7">
      <w:pPr>
        <w:pStyle w:val="Corpodetexto"/>
        <w:tabs>
          <w:tab w:val="left" w:pos="4428"/>
          <w:tab w:val="left" w:pos="9583"/>
        </w:tabs>
        <w:spacing w:line="398" w:lineRule="auto"/>
        <w:ind w:right="680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 xml:space="preserve"> RG: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>
        <w:rPr>
          <w:rFonts w:ascii="Century Gothic" w:hAnsi="Century Gothic"/>
          <w:color w:val="0D0D0D"/>
          <w:spacing w:val="1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  <w:t xml:space="preserve"> </w:t>
      </w: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jc w:val="both"/>
        <w:rPr>
          <w:rFonts w:ascii="Century Gothic" w:hAnsi="Century Gothic"/>
          <w:sz w:val="24"/>
          <w:szCs w:val="24"/>
        </w:rPr>
      </w:pPr>
    </w:p>
    <w:p w:rsidR="009A1CD7" w:rsidRDefault="009A1CD7" w:rsidP="00C273D0">
      <w:pPr>
        <w:pStyle w:val="Corpodetexto"/>
        <w:tabs>
          <w:tab w:val="left" w:pos="4318"/>
          <w:tab w:val="left" w:pos="9583"/>
          <w:tab w:val="left" w:pos="9802"/>
        </w:tabs>
        <w:spacing w:line="360" w:lineRule="auto"/>
        <w:ind w:right="41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Declaro para os devidos fins que</w:t>
      </w:r>
      <w:r>
        <w:rPr>
          <w:rFonts w:ascii="Century Gothic" w:hAnsi="Century Gothic"/>
          <w:color w:val="0D0D0D"/>
          <w:spacing w:val="-20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o/a</w:t>
      </w:r>
      <w:r>
        <w:rPr>
          <w:rFonts w:ascii="Century Gothic" w:hAnsi="Century Gothic"/>
          <w:color w:val="0D0D0D"/>
          <w:spacing w:val="-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estudant</w:t>
      </w:r>
      <w:r w:rsidR="00C273D0">
        <w:rPr>
          <w:rFonts w:ascii="Century Gothic" w:hAnsi="Century Gothic"/>
          <w:color w:val="0D0D0D"/>
          <w:sz w:val="24"/>
          <w:szCs w:val="24"/>
          <w:lang w:val="pt-BR"/>
        </w:rPr>
        <w:t>e _______________________________________________,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matrícula</w:t>
      </w:r>
      <w:r w:rsidR="00C273D0">
        <w:rPr>
          <w:rFonts w:ascii="Century Gothic" w:hAnsi="Century Gothic"/>
          <w:color w:val="0D0D0D"/>
          <w:sz w:val="24"/>
          <w:szCs w:val="24"/>
          <w:lang w:val="pt-BR"/>
        </w:rPr>
        <w:t xml:space="preserve">_____________,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candidato/a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processo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seletivo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Programa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de</w:t>
      </w:r>
      <w:r>
        <w:rPr>
          <w:rFonts w:ascii="Century Gothic" w:hAnsi="Century Gothic"/>
          <w:color w:val="0D0D0D"/>
          <w:spacing w:val="-12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Apoio à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Permanência,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é</w:t>
      </w:r>
      <w:r>
        <w:rPr>
          <w:rFonts w:ascii="Century Gothic" w:hAnsi="Century Gothic"/>
          <w:color w:val="0D0D0D"/>
          <w:spacing w:val="-17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residente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domiciliado/a</w:t>
      </w:r>
      <w:r>
        <w:rPr>
          <w:rFonts w:ascii="Century Gothic" w:hAnsi="Century Gothic"/>
          <w:color w:val="0D0D0D"/>
          <w:spacing w:val="-16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na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cidade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</w:t>
      </w:r>
      <w:r w:rsidR="00C273D0">
        <w:rPr>
          <w:rFonts w:ascii="Century Gothic" w:hAnsi="Century Gothic"/>
          <w:color w:val="0D0D0D"/>
          <w:sz w:val="24"/>
          <w:szCs w:val="24"/>
          <w:lang w:val="pt-BR"/>
        </w:rPr>
        <w:t>e ______________________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, no</w:t>
      </w:r>
      <w:r>
        <w:rPr>
          <w:rFonts w:ascii="Century Gothic" w:hAnsi="Century Gothic"/>
          <w:color w:val="0D0D0D"/>
          <w:spacing w:val="-2"/>
          <w:sz w:val="24"/>
          <w:szCs w:val="24"/>
          <w:lang w:val="pt-BR"/>
        </w:rPr>
        <w:t xml:space="preserve"> </w:t>
      </w:r>
      <w:r w:rsidR="00C273D0">
        <w:rPr>
          <w:rFonts w:ascii="Century Gothic" w:hAnsi="Century Gothic"/>
          <w:color w:val="0D0D0D"/>
          <w:sz w:val="24"/>
          <w:szCs w:val="24"/>
          <w:lang w:val="pt-BR"/>
        </w:rPr>
        <w:t>endereço _______________________________________________________________.</w:t>
      </w:r>
    </w:p>
    <w:p w:rsidR="009A1CD7" w:rsidRDefault="009A1CD7" w:rsidP="009A1CD7">
      <w:pPr>
        <w:spacing w:before="10"/>
        <w:jc w:val="both"/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pStyle w:val="Heading4"/>
        <w:spacing w:before="1" w:line="360" w:lineRule="auto"/>
        <w:ind w:left="140" w:right="417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D0D0D"/>
        </w:rPr>
        <w:t xml:space="preserve">Ratifico serem verdadeiras as informações prestadas, estando ciente de que a informação falsa incorrerá nas penas do crime do </w:t>
      </w:r>
      <w:r>
        <w:rPr>
          <w:rFonts w:ascii="Century Gothic" w:hAnsi="Century Gothic"/>
          <w:b/>
          <w:color w:val="0D0D0D"/>
        </w:rPr>
        <w:t xml:space="preserve">art. 299 do Código Penal </w:t>
      </w:r>
      <w:r>
        <w:rPr>
          <w:rFonts w:ascii="Century Gothic" w:hAnsi="Century Gothic"/>
          <w:color w:val="0D0D0D"/>
        </w:rPr>
        <w:t>(falsidade ideológica), além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de,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caso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configurada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prestação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de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informação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falsa,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apurada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qualquer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tempo,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>
        <w:rPr>
          <w:rFonts w:ascii="Century Gothic" w:hAnsi="Century Gothic"/>
          <w:color w:val="0D0D0D"/>
          <w:spacing w:val="-9"/>
        </w:rPr>
        <w:t xml:space="preserve"> </w:t>
      </w:r>
      <w:r>
        <w:rPr>
          <w:rFonts w:ascii="Century Gothic" w:hAnsi="Century Gothic"/>
          <w:color w:val="0D0D0D"/>
        </w:rPr>
        <w:t>cabíveis.</w:t>
      </w: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spacing w:before="6"/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5301" w:right="530" w:hanging="1789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/202</w:t>
      </w:r>
      <w:r w:rsidR="00514D4C">
        <w:rPr>
          <w:rFonts w:ascii="Century Gothic" w:hAnsi="Century Gothic"/>
          <w:color w:val="0D0D0D"/>
          <w:sz w:val="24"/>
          <w:szCs w:val="24"/>
          <w:lang w:val="pt-BR"/>
        </w:rPr>
        <w:t>2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. (Local e</w:t>
      </w:r>
      <w:r>
        <w:rPr>
          <w:rFonts w:ascii="Century Gothic" w:hAnsi="Century Gothic"/>
          <w:color w:val="0D0D0D"/>
          <w:spacing w:val="-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data)</w:t>
      </w: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731A93" w:rsidP="00F2442C">
      <w:pPr>
        <w:spacing w:before="5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eastAsia="pt-BR"/>
        </w:rPr>
        <w:pict>
          <v:group id="group 8" o:spid="_x0000_s1028" style="position:absolute;left:0;text-align:left;margin-left:182.3pt;margin-top:17.3pt;width:230.6pt;height:.7pt;z-index:-251657728;mso-wrap-distance-left:0;mso-wrap-distance-right:0;mso-position-horizontal-relative:page" coordorigin="36,3" coordsize="46,0">
            <v:shape id="shape 9" o:spid="_x0000_s1029" type="#_x0000_m1032" style="position:absolute;left:36;top:3;width:21;height:0" coordsize="100000,100000" o:spt="20" o:preferrelative="t" o:oned="t" path="" filled="f" stroked="t" strokecolor="#0c0c0c" strokeweight=".7pt">
              <v:stroke joinstyle="round"/>
              <v:path arrowok="t" o:extrusionok="t" gradientshapeok="f" fillok="f" o:connecttype="segments" textboxrect="0,0,0,0"/>
              <o:lock v:ext="edit" aspectratio="f" shapetype="t"/>
            </v:shape>
            <v:shape id="shape 10" o:spid="_x0000_s1030" type="#_x0000_m1032" style="position:absolute;left:58;top:3;width:2;height:0" coordsize="100000,100000" o:spt="20" o:preferrelative="t" o:oned="t" path="" filled="f" stroked="t" strokecolor="#0c0c0c" strokeweight=".7pt">
              <v:stroke joinstyle="round"/>
              <v:path arrowok="t" o:extrusionok="t" gradientshapeok="f" fillok="f" o:connecttype="segments" textboxrect="0,0,0,0"/>
              <o:lock v:ext="edit" aspectratio="f" shapetype="t"/>
            </v:shape>
            <v:shape id="shape 11" o:spid="_x0000_s1031" type="#_x0000_m1032" style="position:absolute;left:60;top:3;width:21;height:0" coordsize="100000,100000" o:spt="20" o:preferrelative="t" o:oned="t" path="" filled="f" stroked="t" strokecolor="#0c0c0c" strokeweight=".7pt">
              <v:stroke joinstyle="round"/>
              <v:path arrowok="t" o:extrusionok="t" gradientshapeok="f" fillok="f" o:connecttype="segments" textboxrect="0,0,0,0"/>
              <o:lock v:ext="edit" aspectratio="f" shapetype="t"/>
            </v:shape>
            <w10:wrap anchorx="page"/>
          </v:group>
        </w:pict>
      </w:r>
      <w:r w:rsidR="00F2442C">
        <w:rPr>
          <w:rFonts w:ascii="Century Gothic" w:hAnsi="Century Gothic"/>
          <w:sz w:val="24"/>
          <w:szCs w:val="24"/>
        </w:rPr>
        <w:t>____________________________________________</w:t>
      </w:r>
    </w:p>
    <w:p w:rsidR="009A1CD7" w:rsidRDefault="009A1CD7" w:rsidP="009A1CD7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Assinatura do/a declarante</w:t>
      </w:r>
    </w:p>
    <w:p w:rsidR="00957093" w:rsidRDefault="00957093" w:rsidP="009A1CD7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57093" w:rsidRDefault="00957093" w:rsidP="009A1CD7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3A3698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Progra</w:t>
      </w:r>
      <w:r w:rsidR="00514D4C">
        <w:rPr>
          <w:rFonts w:ascii="Century Gothic" w:hAnsi="Century Gothic"/>
          <w:b/>
          <w:sz w:val="24"/>
          <w:szCs w:val="24"/>
        </w:rPr>
        <w:t>ma de Apoio à Permanência - 2022</w:t>
      </w:r>
    </w:p>
    <w:p w:rsidR="009A1CD7" w:rsidRDefault="009A1CD7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ANEXO </w:t>
      </w:r>
      <w:r w:rsidR="00F932FB">
        <w:rPr>
          <w:rFonts w:ascii="Century Gothic" w:hAnsi="Century Gothic"/>
          <w:b/>
          <w:sz w:val="24"/>
          <w:szCs w:val="24"/>
        </w:rPr>
        <w:t>V</w:t>
      </w:r>
      <w:r>
        <w:rPr>
          <w:rFonts w:ascii="Century Gothic" w:hAnsi="Century Gothic"/>
          <w:b/>
          <w:sz w:val="24"/>
          <w:szCs w:val="24"/>
        </w:rPr>
        <w:t xml:space="preserve"> - Declaração uso de Transporte (exclusivo para Auxílio Transporte) </w:t>
      </w:r>
    </w:p>
    <w:p w:rsidR="000815A9" w:rsidRDefault="000815A9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</w:p>
    <w:p w:rsidR="009A1CD7" w:rsidRDefault="009A1CD7" w:rsidP="009A1CD7">
      <w:pPr>
        <w:tabs>
          <w:tab w:val="center" w:pos="5926"/>
          <w:tab w:val="left" w:pos="7860"/>
        </w:tabs>
        <w:spacing w:before="102" w:after="200" w:line="288" w:lineRule="auto"/>
        <w:jc w:val="both"/>
        <w:rPr>
          <w:rFonts w:ascii="Century Gothic" w:hAnsi="Century Gothic"/>
        </w:rPr>
      </w:pPr>
      <w:r>
        <w:rPr>
          <w:rFonts w:ascii="Century Gothic" w:eastAsia="MS Mincho" w:hAnsi="Century Gothic"/>
        </w:rPr>
        <w:t>Eu:__________________________________________________</w:t>
      </w:r>
      <w:r w:rsidR="00F932FB">
        <w:rPr>
          <w:rFonts w:ascii="Century Gothic" w:eastAsia="MS Mincho" w:hAnsi="Century Gothic"/>
        </w:rPr>
        <w:t>, estudante,</w:t>
      </w:r>
      <w:r>
        <w:rPr>
          <w:rFonts w:ascii="Century Gothic" w:hAnsi="Century Gothic"/>
        </w:rPr>
        <w:t xml:space="preserve"> residente em _____________</w:t>
      </w:r>
      <w:r w:rsidR="00A22B0B">
        <w:rPr>
          <w:rFonts w:ascii="Century Gothic" w:hAnsi="Century Gothic"/>
        </w:rPr>
        <w:t>__________ (c</w:t>
      </w:r>
      <w:r w:rsidR="00F932FB">
        <w:rPr>
          <w:rFonts w:ascii="Century Gothic" w:hAnsi="Century Gothic"/>
        </w:rPr>
        <w:t xml:space="preserve">idade) informo que necessito fazer uso de transporte urbano ou intermunicipal (comercial ou fretado) para </w:t>
      </w:r>
      <w:r>
        <w:rPr>
          <w:rFonts w:ascii="Century Gothic" w:hAnsi="Century Gothic"/>
        </w:rPr>
        <w:t>frequentar as aulas da Universidade Federal do Sul da Bahia - UFSB:</w:t>
      </w:r>
    </w:p>
    <w:p w:rsidR="00797AB7" w:rsidRDefault="00F932FB" w:rsidP="009A1CD7">
      <w:pPr>
        <w:tabs>
          <w:tab w:val="center" w:pos="5926"/>
          <w:tab w:val="left" w:pos="7860"/>
        </w:tabs>
        <w:spacing w:before="102" w:after="200"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Trajeto realizado - Local de Origem: __________________   Local de Destino: ____________________</w:t>
      </w:r>
    </w:p>
    <w:p w:rsidR="009A1CD7" w:rsidRDefault="009A1CD7" w:rsidP="00797AB7">
      <w:pPr>
        <w:tabs>
          <w:tab w:val="center" w:pos="5926"/>
          <w:tab w:val="left" w:pos="7860"/>
        </w:tabs>
        <w:spacing w:before="102" w:after="200" w:line="288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ja-JP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ja-JP"/>
        </w:rPr>
        <w:t>Custo total com transporte: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736"/>
      </w:tblGrid>
      <w:tr w:rsidR="009A1CD7" w:rsidTr="005211D9">
        <w:tc>
          <w:tcPr>
            <w:tcW w:w="9736" w:type="dxa"/>
          </w:tcPr>
          <w:p w:rsidR="009A1CD7" w:rsidRDefault="00731A93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sz w:val="20"/>
                  <w:szCs w:val="20"/>
                  <w:lang w:val="pt-BR" w:eastAsia="ja-JP"/>
                </w:rPr>
                <w:id w:val="-1053684599"/>
              </w:sdtPr>
              <w:sdtContent>
                <w:r w:rsidR="009A1CD7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>Valor semanal: R$_____________ X 4 (semanas) = R$ ___________ (valor total mensal médio)</w:t>
            </w:r>
          </w:p>
          <w:p w:rsidR="009A1CD7" w:rsidRDefault="00731A93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sz w:val="20"/>
                  <w:szCs w:val="20"/>
                  <w:lang w:val="pt-BR" w:eastAsia="ja-JP"/>
                </w:rPr>
                <w:id w:val="-692837149"/>
              </w:sdtPr>
              <w:sdtContent>
                <w:r w:rsidR="009A1CD7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>Transporte mensal fretado: R$ ___________      (   ) não se aplica</w:t>
            </w:r>
          </w:p>
          <w:p w:rsidR="009A1CD7" w:rsidRDefault="00731A93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sz w:val="20"/>
                  <w:szCs w:val="20"/>
                  <w:lang w:val="pt-BR" w:eastAsia="ja-JP"/>
                </w:rPr>
                <w:id w:val="1454745815"/>
              </w:sdtPr>
              <w:sdtContent>
                <w:r w:rsidR="009A1CD7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>Custos extras (não informados anteriormente): R$ _____________   (   ) não se aplica</w:t>
            </w:r>
          </w:p>
          <w:p w:rsidR="009A1CD7" w:rsidRDefault="009A1CD7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r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>Especifique:___________________________________________________________________________</w:t>
            </w:r>
          </w:p>
          <w:p w:rsidR="009A1CD7" w:rsidRDefault="009A1CD7" w:rsidP="002060CC">
            <w:pPr>
              <w:ind w:hanging="14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pt-BR" w:eastAsia="ja-JP"/>
              </w:rPr>
            </w:pPr>
          </w:p>
        </w:tc>
      </w:tr>
    </w:tbl>
    <w:p w:rsidR="009A1CD7" w:rsidRDefault="009A1CD7" w:rsidP="009A1CD7">
      <w:pPr>
        <w:pStyle w:val="PargrafodaLista"/>
        <w:ind w:left="720"/>
        <w:rPr>
          <w:rFonts w:ascii="Century Gothic" w:eastAsia="Times New Roman" w:hAnsi="Century Gothic" w:cs="Times New Roman"/>
          <w:b/>
          <w:sz w:val="20"/>
          <w:szCs w:val="20"/>
          <w:lang w:val="pt-BR" w:eastAsia="ja-JP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pt-BR" w:eastAsia="ja-JP"/>
        </w:rPr>
        <w:t>Informações complementares: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740"/>
      </w:tblGrid>
      <w:tr w:rsidR="009A1CD7" w:rsidTr="002060CC">
        <w:trPr>
          <w:trHeight w:val="2304"/>
        </w:trPr>
        <w:tc>
          <w:tcPr>
            <w:tcW w:w="9740" w:type="dxa"/>
          </w:tcPr>
          <w:p w:rsidR="009A1CD7" w:rsidRDefault="009A1CD7" w:rsidP="002060CC">
            <w:pPr>
              <w:ind w:hanging="14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r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 xml:space="preserve"> </w:t>
            </w:r>
          </w:p>
          <w:p w:rsidR="009A1CD7" w:rsidRDefault="009A1CD7" w:rsidP="002060CC">
            <w:pPr>
              <w:ind w:hanging="140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</w:pPr>
            <w:r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 xml:space="preserve">Tipo (s) de transporte utilizado (s) no(s) trajeto(s): </w:t>
            </w:r>
          </w:p>
          <w:p w:rsidR="009A1CD7" w:rsidRDefault="00731A93" w:rsidP="002060CC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1352839491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 Carona (sem custo) 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-1202938207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 Carona (com custo)  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-127004770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 Carro próprio/Motocicleta 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1659877304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Ônibus urbano (coletivo)             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2013328020"/>
              </w:sdtPr>
              <w:sdtContent>
                <w:r w:rsidR="009A1CD7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Ônibus/van intermunicipal 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-2041961240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Transporte coletivo fretado urbano ou intermunicipal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925927733"/>
              </w:sdtPr>
              <w:sdtContent>
                <w:r w:rsidR="009A1CD7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 w:rsidR="009A1CD7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>Motoboy</w:t>
            </w:r>
          </w:p>
          <w:p w:rsidR="009A1CD7" w:rsidRDefault="009A1CD7" w:rsidP="002060CC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 xml:space="preserve"> </w:t>
            </w: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ja-JP"/>
                </w:rPr>
                <w:id w:val="306898431"/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pt-BR" w:eastAsia="ja-JP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  <w:lang w:val="pt-BR" w:eastAsia="ja-JP"/>
              </w:rPr>
              <w:t>Balsa/barco</w:t>
            </w:r>
          </w:p>
          <w:p w:rsidR="009A1CD7" w:rsidRDefault="009A1CD7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pt-BR" w:eastAsia="ja-JP"/>
              </w:rPr>
            </w:pPr>
            <w:r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  <w:lang w:val="pt-BR" w:eastAsia="ja-JP"/>
              </w:rPr>
              <w:t>Observações:</w:t>
            </w:r>
          </w:p>
          <w:p w:rsidR="009A1CD7" w:rsidRDefault="009A1CD7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pt-BR" w:eastAsia="ja-JP"/>
              </w:rPr>
            </w:pPr>
          </w:p>
          <w:p w:rsidR="009A1CD7" w:rsidRDefault="009A1CD7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pt-BR" w:eastAsia="ja-JP"/>
              </w:rPr>
            </w:pPr>
          </w:p>
          <w:p w:rsidR="009A1CD7" w:rsidRDefault="009A1CD7" w:rsidP="002060CC">
            <w:pPr>
              <w:pStyle w:val="PargrafodaLista"/>
              <w:ind w:left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pt-BR" w:eastAsia="ja-JP"/>
              </w:rPr>
            </w:pPr>
          </w:p>
        </w:tc>
      </w:tr>
    </w:tbl>
    <w:p w:rsidR="0070044F" w:rsidRDefault="0070044F" w:rsidP="0070044F">
      <w:pPr>
        <w:pStyle w:val="PargrafodaLista"/>
        <w:widowControl w:val="0"/>
        <w:pBdr>
          <w:left w:val="none" w:sz="4" w:space="1" w:color="000000"/>
        </w:pBdr>
        <w:ind w:left="1440"/>
        <w:jc w:val="left"/>
        <w:rPr>
          <w:rFonts w:ascii="Century Gothic" w:eastAsia="Times New Roman" w:hAnsi="Century Gothic" w:cs="Times New Roman"/>
          <w:b/>
          <w:sz w:val="20"/>
          <w:lang w:val="pt-BR" w:eastAsia="ja-JP"/>
        </w:rPr>
      </w:pPr>
    </w:p>
    <w:p w:rsidR="009A1CD7" w:rsidRPr="00F932FB" w:rsidRDefault="009A1CD7" w:rsidP="00F932FB">
      <w:pPr>
        <w:pStyle w:val="PargrafodaLista"/>
        <w:widowControl w:val="0"/>
        <w:pBdr>
          <w:left w:val="none" w:sz="4" w:space="1" w:color="000000"/>
        </w:pBdr>
        <w:ind w:left="1440"/>
        <w:jc w:val="left"/>
        <w:rPr>
          <w:rFonts w:ascii="Century Gothic" w:eastAsia="Times New Roman" w:hAnsi="Century Gothic" w:cs="Times New Roman"/>
          <w:b/>
          <w:sz w:val="20"/>
          <w:lang w:val="pt-BR" w:eastAsia="ja-JP"/>
        </w:rPr>
      </w:pPr>
      <w:r>
        <w:rPr>
          <w:rFonts w:ascii="Century Gothic" w:eastAsia="Times New Roman" w:hAnsi="Century Gothic" w:cs="Times New Roman"/>
          <w:b/>
          <w:sz w:val="20"/>
          <w:lang w:val="pt-BR" w:eastAsia="ja-JP"/>
        </w:rPr>
        <w:t xml:space="preserve"> </w:t>
      </w:r>
      <w:r w:rsidRPr="00F932FB">
        <w:rPr>
          <w:rFonts w:ascii="Century Gothic" w:eastAsia="Times New Roman" w:hAnsi="Century Gothic" w:cs="Times New Roman"/>
          <w:b/>
          <w:sz w:val="20"/>
          <w:lang w:val="pt-BR" w:eastAsia="ja-JP"/>
        </w:rPr>
        <w:t xml:space="preserve">. </w:t>
      </w:r>
    </w:p>
    <w:p w:rsidR="009A1CD7" w:rsidRPr="00F932FB" w:rsidRDefault="009A1CD7" w:rsidP="009A1CD7">
      <w:pPr>
        <w:pStyle w:val="PargrafodaLista"/>
        <w:widowControl w:val="0"/>
        <w:numPr>
          <w:ilvl w:val="0"/>
          <w:numId w:val="3"/>
        </w:numPr>
        <w:pBdr>
          <w:left w:val="none" w:sz="4" w:space="1" w:color="000000"/>
        </w:pBdr>
        <w:jc w:val="left"/>
        <w:rPr>
          <w:rFonts w:ascii="Century Gothic" w:eastAsia="Times New Roman" w:hAnsi="Century Gothic" w:cs="Times New Roman"/>
          <w:sz w:val="20"/>
          <w:lang w:eastAsia="ja-JP"/>
        </w:rPr>
      </w:pPr>
      <w:r w:rsidRPr="00F932FB">
        <w:rPr>
          <w:rFonts w:ascii="Century Gothic" w:eastAsia="Times New Roman" w:hAnsi="Century Gothic" w:cs="Times New Roman"/>
          <w:b/>
          <w:sz w:val="20"/>
          <w:lang w:val="pt-BR" w:eastAsia="ja-JP"/>
        </w:rPr>
        <w:t xml:space="preserve">Caso </w:t>
      </w:r>
      <w:r w:rsidR="00A22B0B">
        <w:rPr>
          <w:rFonts w:ascii="Century Gothic" w:eastAsia="Times New Roman" w:hAnsi="Century Gothic" w:cs="Times New Roman"/>
          <w:b/>
          <w:sz w:val="20"/>
          <w:lang w:val="pt-BR" w:eastAsia="ja-JP"/>
        </w:rPr>
        <w:t>queira destacar algu</w:t>
      </w:r>
      <w:r w:rsidR="00185E9C">
        <w:rPr>
          <w:rFonts w:ascii="Century Gothic" w:eastAsia="Times New Roman" w:hAnsi="Century Gothic" w:cs="Times New Roman"/>
          <w:b/>
          <w:sz w:val="20"/>
          <w:lang w:val="pt-BR" w:eastAsia="ja-JP"/>
        </w:rPr>
        <w:t>ma informação, descreva no campo</w:t>
      </w:r>
      <w:r w:rsidR="00A22B0B">
        <w:rPr>
          <w:rFonts w:ascii="Century Gothic" w:eastAsia="Times New Roman" w:hAnsi="Century Gothic" w:cs="Times New Roman"/>
          <w:b/>
          <w:sz w:val="20"/>
          <w:lang w:val="pt-BR" w:eastAsia="ja-JP"/>
        </w:rPr>
        <w:t xml:space="preserve"> observações.</w:t>
      </w:r>
      <w:r w:rsidRPr="00F932FB">
        <w:rPr>
          <w:rFonts w:ascii="Century Gothic" w:eastAsia="Times New Roman" w:hAnsi="Century Gothic" w:cs="Times New Roman"/>
          <w:b/>
          <w:sz w:val="20"/>
          <w:lang w:val="pt-BR" w:eastAsia="ja-JP"/>
        </w:rPr>
        <w:t xml:space="preserve"> </w:t>
      </w:r>
    </w:p>
    <w:p w:rsidR="00F932FB" w:rsidRPr="00F932FB" w:rsidRDefault="00F932FB" w:rsidP="00F932FB">
      <w:pPr>
        <w:pStyle w:val="PargrafodaLista"/>
        <w:widowControl w:val="0"/>
        <w:pBdr>
          <w:left w:val="none" w:sz="4" w:space="1" w:color="000000"/>
        </w:pBdr>
        <w:ind w:left="1440"/>
        <w:jc w:val="left"/>
        <w:rPr>
          <w:rFonts w:ascii="Century Gothic" w:eastAsia="Times New Roman" w:hAnsi="Century Gothic" w:cs="Times New Roman"/>
          <w:sz w:val="20"/>
          <w:lang w:eastAsia="ja-JP"/>
        </w:rPr>
      </w:pPr>
    </w:p>
    <w:p w:rsidR="009A1CD7" w:rsidRDefault="009A1CD7" w:rsidP="009A1CD7">
      <w:pPr>
        <w:jc w:val="both"/>
        <w:rPr>
          <w:rFonts w:ascii="Century Gothic" w:eastAsia="Times New Roman" w:hAnsi="Century Gothic" w:cs="Times New Roman"/>
          <w:sz w:val="20"/>
          <w:lang w:eastAsia="ja-JP"/>
        </w:rPr>
      </w:pPr>
      <w:r>
        <w:rPr>
          <w:rFonts w:ascii="Century Gothic" w:eastAsia="Times New Roman" w:hAnsi="Century Gothic" w:cs="Times New Roman"/>
          <w:sz w:val="20"/>
          <w:lang w:eastAsia="ja-JP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tbl>
      <w:tblPr>
        <w:tblStyle w:val="Tabelacomgrade"/>
        <w:tblW w:w="0" w:type="auto"/>
        <w:tblInd w:w="3261" w:type="dxa"/>
        <w:tblLook w:val="04A0"/>
      </w:tblPr>
      <w:tblGrid>
        <w:gridCol w:w="6481"/>
      </w:tblGrid>
      <w:tr w:rsidR="009A1CD7" w:rsidTr="002060CC">
        <w:tc>
          <w:tcPr>
            <w:tcW w:w="6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1CD7" w:rsidRDefault="009A1CD7" w:rsidP="00514D4C">
            <w:pPr>
              <w:jc w:val="right"/>
              <w:rPr>
                <w:rFonts w:ascii="Century Gothic" w:hAnsi="Century Gothic"/>
                <w:color w:val="171717"/>
                <w:lang w:val="pt-BR"/>
              </w:rPr>
            </w:pPr>
            <w:r>
              <w:rPr>
                <w:rFonts w:ascii="Century Gothic" w:hAnsi="Century Gothic"/>
                <w:color w:val="1D1B11" w:themeColor="background2" w:themeShade="1A"/>
                <w:lang w:val="pt-BR"/>
              </w:rPr>
              <w:t>__________________________________, _____ / _____ / 202</w:t>
            </w:r>
            <w:r w:rsidR="00514D4C">
              <w:rPr>
                <w:rFonts w:ascii="Century Gothic" w:hAnsi="Century Gothic"/>
                <w:color w:val="1D1B11" w:themeColor="background2" w:themeShade="1A"/>
                <w:lang w:val="pt-BR"/>
              </w:rPr>
              <w:t>2</w:t>
            </w:r>
            <w:r>
              <w:rPr>
                <w:rFonts w:ascii="Century Gothic" w:hAnsi="Century Gothic"/>
                <w:color w:val="1D1B11" w:themeColor="background2" w:themeShade="1A"/>
                <w:lang w:val="pt-BR"/>
              </w:rPr>
              <w:t>.</w:t>
            </w:r>
          </w:p>
        </w:tc>
      </w:tr>
      <w:tr w:rsidR="009A1CD7" w:rsidTr="002060CC">
        <w:tc>
          <w:tcPr>
            <w:tcW w:w="6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1CD7" w:rsidRDefault="009A1CD7" w:rsidP="002060CC">
            <w:pPr>
              <w:rPr>
                <w:rFonts w:ascii="Century Gothic" w:hAnsi="Century Gothic"/>
                <w:color w:val="171717"/>
                <w:lang w:val="pt-BR"/>
              </w:rPr>
            </w:pPr>
            <w:r>
              <w:rPr>
                <w:rFonts w:ascii="Century Gothic" w:hAnsi="Century Gothic"/>
                <w:color w:val="1D1B11" w:themeColor="background2" w:themeShade="1A"/>
                <w:lang w:val="pt-BR"/>
              </w:rPr>
              <w:t xml:space="preserve">                        (Local e data)</w:t>
            </w:r>
          </w:p>
        </w:tc>
      </w:tr>
    </w:tbl>
    <w:p w:rsidR="00A22B0B" w:rsidRDefault="00A22B0B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</w:p>
    <w:p w:rsidR="009A1CD7" w:rsidRDefault="009A1CD7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Progra</w:t>
      </w:r>
      <w:r w:rsidR="00514D4C">
        <w:rPr>
          <w:rFonts w:ascii="Century Gothic" w:hAnsi="Century Gothic"/>
          <w:b/>
          <w:sz w:val="24"/>
          <w:szCs w:val="24"/>
        </w:rPr>
        <w:t>ma de Apoio à Permanência - 2022</w:t>
      </w:r>
    </w:p>
    <w:p w:rsidR="009A1CD7" w:rsidRDefault="009A1CD7" w:rsidP="009A1CD7">
      <w:pPr>
        <w:spacing w:before="10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ANEXO</w:t>
      </w:r>
      <w:r w:rsidR="005A2E50">
        <w:rPr>
          <w:rFonts w:ascii="Century Gothic" w:hAnsi="Century Gothic"/>
          <w:b/>
          <w:sz w:val="24"/>
          <w:szCs w:val="24"/>
        </w:rPr>
        <w:t xml:space="preserve"> VI</w:t>
      </w:r>
      <w:r w:rsidR="005211D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 SOLICITAÇÃO DO AUXÍLIO ALIMENTAÇÃO</w:t>
      </w: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0" w:right="777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 xml:space="preserve"> RG: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  <w:t xml:space="preserve">       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 w:rsidR="00F356E8">
        <w:rPr>
          <w:rFonts w:ascii="Century Gothic" w:hAnsi="Century Gothic"/>
          <w:color w:val="0D0D0D"/>
          <w:spacing w:val="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5625"/>
        </w:tabs>
        <w:spacing w:line="247" w:lineRule="exact"/>
        <w:ind w:left="3183" w:right="3460"/>
        <w:jc w:val="left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ab/>
      </w: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Solicito inscrição no processo seletivo do auxílio alimentação.</w:t>
      </w: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9A1CD7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,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/ 202</w:t>
      </w:r>
      <w:r w:rsidR="005211D9">
        <w:rPr>
          <w:rFonts w:ascii="Century Gothic" w:hAnsi="Century Gothic"/>
          <w:color w:val="0D0D0D"/>
          <w:sz w:val="24"/>
          <w:szCs w:val="24"/>
          <w:lang w:val="pt-BR"/>
        </w:rPr>
        <w:t>2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.</w:t>
      </w:r>
    </w:p>
    <w:p w:rsidR="009A1CD7" w:rsidRDefault="009A1CD7" w:rsidP="009A1CD7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(local e data)</w:t>
      </w: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rPr>
          <w:rFonts w:ascii="Century Gothic" w:hAnsi="Century Gothic"/>
          <w:sz w:val="24"/>
          <w:szCs w:val="24"/>
        </w:rPr>
      </w:pPr>
    </w:p>
    <w:p w:rsidR="009A1CD7" w:rsidRDefault="009A1CD7" w:rsidP="009A1CD7">
      <w:pPr>
        <w:pStyle w:val="Corpodetexto"/>
        <w:tabs>
          <w:tab w:val="left" w:pos="10466"/>
        </w:tabs>
        <w:spacing w:line="247" w:lineRule="exact"/>
        <w:ind w:left="0" w:right="-24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9A1CD7" w:rsidRDefault="009A1CD7" w:rsidP="006A516F">
      <w:pPr>
        <w:tabs>
          <w:tab w:val="left" w:pos="0"/>
        </w:tabs>
      </w:pPr>
    </w:p>
    <w:p w:rsidR="00514D4C" w:rsidRDefault="00514D4C" w:rsidP="006A516F">
      <w:pPr>
        <w:tabs>
          <w:tab w:val="left" w:pos="0"/>
        </w:tabs>
      </w:pPr>
    </w:p>
    <w:p w:rsidR="00514D4C" w:rsidRDefault="00514D4C" w:rsidP="006A516F">
      <w:pPr>
        <w:tabs>
          <w:tab w:val="left" w:pos="0"/>
        </w:tabs>
      </w:pPr>
    </w:p>
    <w:p w:rsidR="00514D4C" w:rsidRDefault="00514D4C" w:rsidP="006A516F">
      <w:pPr>
        <w:tabs>
          <w:tab w:val="left" w:pos="0"/>
        </w:tabs>
      </w:pPr>
    </w:p>
    <w:p w:rsidR="00514D4C" w:rsidRDefault="00514D4C" w:rsidP="005A2E50">
      <w:pPr>
        <w:tabs>
          <w:tab w:val="left" w:pos="0"/>
        </w:tabs>
      </w:pPr>
    </w:p>
    <w:sectPr w:rsidR="00514D4C" w:rsidSect="006A516F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DD1" w:rsidRDefault="00E42DD1" w:rsidP="006A516F">
      <w:pPr>
        <w:spacing w:after="0" w:line="240" w:lineRule="auto"/>
      </w:pPr>
      <w:r>
        <w:separator/>
      </w:r>
    </w:p>
  </w:endnote>
  <w:endnote w:type="continuationSeparator" w:id="0">
    <w:p w:rsidR="00E42DD1" w:rsidRDefault="00E42DD1" w:rsidP="006A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DD1" w:rsidRDefault="00E42DD1" w:rsidP="006A516F">
      <w:pPr>
        <w:spacing w:after="0" w:line="240" w:lineRule="auto"/>
      </w:pPr>
      <w:r>
        <w:separator/>
      </w:r>
    </w:p>
  </w:footnote>
  <w:footnote w:type="continuationSeparator" w:id="0">
    <w:p w:rsidR="00E42DD1" w:rsidRDefault="00E42DD1" w:rsidP="006A516F">
      <w:pPr>
        <w:spacing w:after="0" w:line="240" w:lineRule="auto"/>
      </w:pPr>
      <w:r>
        <w:continuationSeparator/>
      </w:r>
    </w:p>
  </w:footnote>
  <w:footnote w:id="1">
    <w:p w:rsidR="006A516F" w:rsidRPr="00EA144C" w:rsidRDefault="006A516F" w:rsidP="006A516F">
      <w:pPr>
        <w:pStyle w:val="Textodenotaderodap"/>
        <w:jc w:val="both"/>
        <w:rPr>
          <w:rFonts w:ascii="Century Gothic" w:hAnsi="Century Gothic"/>
          <w:sz w:val="22"/>
          <w:szCs w:val="22"/>
          <w:lang w:val="pt-BR"/>
        </w:rPr>
      </w:pPr>
      <w:r w:rsidRPr="00EA144C">
        <w:rPr>
          <w:rStyle w:val="Refdenotaderodap"/>
          <w:rFonts w:ascii="Century Gothic" w:hAnsi="Century Gothic"/>
          <w:sz w:val="22"/>
          <w:szCs w:val="22"/>
        </w:rPr>
        <w:footnoteRef/>
      </w:r>
      <w:r w:rsidRPr="00EA144C">
        <w:rPr>
          <w:rFonts w:ascii="Century Gothic" w:hAnsi="Century Gothic"/>
          <w:sz w:val="22"/>
          <w:szCs w:val="22"/>
        </w:rPr>
        <w:t>A/O candidato/a</w:t>
      </w:r>
      <w:r>
        <w:rPr>
          <w:rFonts w:ascii="Century Gothic" w:hAnsi="Century Gothic"/>
          <w:sz w:val="22"/>
          <w:szCs w:val="22"/>
        </w:rPr>
        <w:t xml:space="preserve"> não precisa</w:t>
      </w:r>
      <w:r w:rsidRPr="00EA144C">
        <w:rPr>
          <w:rFonts w:ascii="Century Gothic" w:hAnsi="Century Gothic"/>
          <w:sz w:val="22"/>
          <w:szCs w:val="22"/>
        </w:rPr>
        <w:t xml:space="preserve"> imprimir suas próprias declarações para assinar. Deve apenas preencher todos os campos, corretamente, colocar data e converter em PDF.</w:t>
      </w:r>
    </w:p>
  </w:footnote>
  <w:footnote w:id="2">
    <w:p w:rsidR="006A516F" w:rsidRDefault="006A516F" w:rsidP="006A516F">
      <w:pPr>
        <w:pStyle w:val="Textodenotaderodap"/>
      </w:pPr>
    </w:p>
    <w:p w:rsidR="006A516F" w:rsidRPr="00EA144C" w:rsidRDefault="006A516F" w:rsidP="006A516F">
      <w:pPr>
        <w:pStyle w:val="Textodecomentrio"/>
        <w:jc w:val="both"/>
      </w:pPr>
      <w:r>
        <w:rPr>
          <w:rStyle w:val="Refdenotaderodap"/>
        </w:rPr>
        <w:footnoteRef/>
      </w:r>
      <w:r w:rsidRPr="00EA144C">
        <w:t xml:space="preserve"> </w:t>
      </w:r>
      <w:r>
        <w:rPr>
          <w:rFonts w:ascii="Century Gothic" w:hAnsi="Century Gothic"/>
          <w:sz w:val="22"/>
        </w:rPr>
        <w:t>A</w:t>
      </w:r>
      <w:r w:rsidRPr="00EA144C">
        <w:rPr>
          <w:rFonts w:ascii="Century Gothic" w:hAnsi="Century Gothic"/>
          <w:sz w:val="22"/>
        </w:rPr>
        <w:t>s declarações dos membros familiares ou de terceiros devem ser impressas</w:t>
      </w:r>
      <w:r>
        <w:rPr>
          <w:rFonts w:ascii="Century Gothic" w:hAnsi="Century Gothic"/>
          <w:sz w:val="22"/>
        </w:rPr>
        <w:t xml:space="preserve">, devidamente preenchidas e </w:t>
      </w:r>
      <w:r w:rsidRPr="00EA144C">
        <w:rPr>
          <w:rFonts w:ascii="Century Gothic" w:hAnsi="Century Gothic"/>
          <w:sz w:val="22"/>
        </w:rPr>
        <w:t>assinadas. Assinaturas coladas ou assinaturas digitais de membros familiares o</w:t>
      </w:r>
      <w:r>
        <w:rPr>
          <w:rFonts w:ascii="Century Gothic" w:hAnsi="Century Gothic"/>
          <w:sz w:val="22"/>
        </w:rPr>
        <w:t>u de terceiros não são válidas.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6F" w:rsidRDefault="006A516F" w:rsidP="006A516F">
    <w:pPr>
      <w:pStyle w:val="Header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2845435</wp:posOffset>
          </wp:positionH>
          <wp:positionV relativeFrom="paragraph">
            <wp:posOffset>-87630</wp:posOffset>
          </wp:positionV>
          <wp:extent cx="1028700" cy="4286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16F" w:rsidRDefault="006A516F" w:rsidP="006A516F">
    <w:pPr>
      <w:pStyle w:val="Header"/>
      <w:jc w:val="center"/>
      <w:rPr>
        <w:rFonts w:ascii="Century Gothic" w:hAnsi="Century Gothic"/>
        <w:b/>
        <w:color w:val="002060"/>
      </w:rPr>
    </w:pPr>
  </w:p>
  <w:p w:rsidR="006A516F" w:rsidRDefault="006A516F" w:rsidP="006A516F">
    <w:pPr>
      <w:pStyle w:val="Header"/>
      <w:jc w:val="center"/>
      <w:rPr>
        <w:rFonts w:ascii="Century Gothic" w:hAnsi="Century Gothic"/>
        <w:b/>
        <w:color w:val="002060"/>
      </w:rPr>
    </w:pPr>
    <w:r>
      <w:rPr>
        <w:rFonts w:ascii="Century Gothic" w:hAnsi="Century Gothic"/>
        <w:b/>
        <w:color w:val="002060"/>
      </w:rPr>
      <w:t>MINISTÉRIO DA EDUCAÇÃO</w:t>
    </w:r>
  </w:p>
  <w:p w:rsidR="006A516F" w:rsidRDefault="006A516F" w:rsidP="006A516F">
    <w:pPr>
      <w:pStyle w:val="Header"/>
      <w:jc w:val="center"/>
      <w:rPr>
        <w:rFonts w:ascii="Century Gothic" w:hAnsi="Century Gothic"/>
        <w:b/>
        <w:color w:val="002060"/>
      </w:rPr>
    </w:pPr>
    <w:r>
      <w:rPr>
        <w:rFonts w:ascii="Century Gothic" w:hAnsi="Century Gothic"/>
        <w:b/>
        <w:color w:val="002060"/>
      </w:rPr>
      <w:t>Universidade Federal do Sul da Bahia</w:t>
    </w:r>
  </w:p>
  <w:p w:rsidR="006A516F" w:rsidRDefault="006A516F" w:rsidP="006A516F">
    <w:pPr>
      <w:pStyle w:val="Header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Pró-Reitoria de Ações Afirmativas</w:t>
    </w:r>
  </w:p>
  <w:p w:rsidR="006A516F" w:rsidRDefault="006A516F" w:rsidP="006A516F">
    <w:pPr>
      <w:pStyle w:val="Header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Apoio à Permanência Estudantil</w:t>
    </w:r>
  </w:p>
  <w:p w:rsidR="006A516F" w:rsidRDefault="006A51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010"/>
    <w:multiLevelType w:val="multilevel"/>
    <w:tmpl w:val="748A65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">
    <w:nsid w:val="473C1F7E"/>
    <w:multiLevelType w:val="hybridMultilevel"/>
    <w:tmpl w:val="CC823002"/>
    <w:lvl w:ilvl="0" w:tplc="30489B1A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</w:rPr>
    </w:lvl>
    <w:lvl w:ilvl="1" w:tplc="DB4CB61A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8F4AB2BA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1E446CC4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3476FF7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FF364FB2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D7BE134E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BB692E4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C47A2C5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">
    <w:nsid w:val="49895620"/>
    <w:multiLevelType w:val="hybridMultilevel"/>
    <w:tmpl w:val="9CCCC3C6"/>
    <w:lvl w:ilvl="0" w:tplc="1FFC7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9AD5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F03E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B6FA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8851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3418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D29F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2CA0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5056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357B97"/>
    <w:multiLevelType w:val="multilevel"/>
    <w:tmpl w:val="2EDAF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A516F"/>
    <w:rsid w:val="000815A9"/>
    <w:rsid w:val="000B60E2"/>
    <w:rsid w:val="00131AD3"/>
    <w:rsid w:val="00185E9C"/>
    <w:rsid w:val="00272459"/>
    <w:rsid w:val="002D33F5"/>
    <w:rsid w:val="00386342"/>
    <w:rsid w:val="003A3698"/>
    <w:rsid w:val="003E4A3F"/>
    <w:rsid w:val="004E255E"/>
    <w:rsid w:val="00514D4C"/>
    <w:rsid w:val="005211D9"/>
    <w:rsid w:val="00552447"/>
    <w:rsid w:val="00582A40"/>
    <w:rsid w:val="005A2E50"/>
    <w:rsid w:val="00627F17"/>
    <w:rsid w:val="006A516F"/>
    <w:rsid w:val="0070044F"/>
    <w:rsid w:val="00731435"/>
    <w:rsid w:val="00731A93"/>
    <w:rsid w:val="00797AB7"/>
    <w:rsid w:val="007D399A"/>
    <w:rsid w:val="00881EE2"/>
    <w:rsid w:val="008C1547"/>
    <w:rsid w:val="00933A71"/>
    <w:rsid w:val="00957093"/>
    <w:rsid w:val="009A1CD7"/>
    <w:rsid w:val="00A064F9"/>
    <w:rsid w:val="00A22B0B"/>
    <w:rsid w:val="00A60C7F"/>
    <w:rsid w:val="00C273D0"/>
    <w:rsid w:val="00C44ED3"/>
    <w:rsid w:val="00C97174"/>
    <w:rsid w:val="00CA5CCD"/>
    <w:rsid w:val="00CB3C75"/>
    <w:rsid w:val="00D867D8"/>
    <w:rsid w:val="00DB4CED"/>
    <w:rsid w:val="00DC65E0"/>
    <w:rsid w:val="00E00C1A"/>
    <w:rsid w:val="00E42DD1"/>
    <w:rsid w:val="00E65184"/>
    <w:rsid w:val="00E94C66"/>
    <w:rsid w:val="00EC2548"/>
    <w:rsid w:val="00ED0ABF"/>
    <w:rsid w:val="00F2442C"/>
    <w:rsid w:val="00F356E8"/>
    <w:rsid w:val="00F90826"/>
    <w:rsid w:val="00F932FB"/>
    <w:rsid w:val="00FB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16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1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16F"/>
    <w:rPr>
      <w:rFonts w:ascii="Calibri" w:eastAsia="Calibri" w:hAnsi="Calibri" w:cs="Calibri"/>
      <w:sz w:val="20"/>
      <w:szCs w:val="20"/>
      <w:shd w:val="ni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516F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516F"/>
    <w:rPr>
      <w:rFonts w:ascii="Trebuchet MS" w:eastAsia="Trebuchet MS" w:hAnsi="Trebuchet MS" w:cs="Trebuchet MS"/>
      <w:sz w:val="20"/>
      <w:szCs w:val="20"/>
      <w:shd w:val="nil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A516F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16F"/>
    <w:rPr>
      <w:rFonts w:ascii="Calibri" w:eastAsia="Calibri" w:hAnsi="Calibri" w:cs="Calibri"/>
      <w:shd w:val="nil"/>
    </w:rPr>
  </w:style>
  <w:style w:type="paragraph" w:styleId="Rodap">
    <w:name w:val="footer"/>
    <w:basedOn w:val="Normal"/>
    <w:link w:val="RodapChar"/>
    <w:uiPriority w:val="99"/>
    <w:semiHidden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516F"/>
    <w:rPr>
      <w:rFonts w:ascii="Calibri" w:eastAsia="Calibri" w:hAnsi="Calibri" w:cs="Calibri"/>
      <w:shd w:val="nil"/>
    </w:rPr>
  </w:style>
  <w:style w:type="paragraph" w:customStyle="1" w:styleId="Header">
    <w:name w:val="Header"/>
    <w:basedOn w:val="Normal"/>
    <w:uiPriority w:val="99"/>
    <w:unhideWhenUsed/>
    <w:rsid w:val="006A516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16F"/>
    <w:rPr>
      <w:rFonts w:ascii="Tahoma" w:eastAsia="Calibri" w:hAnsi="Tahoma" w:cs="Tahoma"/>
      <w:sz w:val="16"/>
      <w:szCs w:val="16"/>
      <w:shd w:val="nil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9A1CD7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uiPriority w:val="1"/>
    <w:qFormat/>
    <w:rsid w:val="009A1CD7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1CD7"/>
    <w:rPr>
      <w:rFonts w:ascii="Georgia" w:eastAsia="Georgia" w:hAnsi="Georgia" w:cs="Georgia"/>
      <w:shd w:val="nil"/>
      <w:lang w:val="en-US"/>
    </w:rPr>
  </w:style>
  <w:style w:type="character" w:customStyle="1" w:styleId="Ttulo4Char">
    <w:name w:val="Título 4 Char"/>
    <w:basedOn w:val="Fontepargpadro"/>
    <w:link w:val="Heading4"/>
    <w:uiPriority w:val="9"/>
    <w:semiHidden/>
    <w:rsid w:val="009A1CD7"/>
    <w:rPr>
      <w:rFonts w:ascii="Calibri Light" w:eastAsia="Calibri Light" w:hAnsi="Calibri Light" w:cs="Calibri Light"/>
      <w:i/>
      <w:iCs/>
      <w:color w:val="365F91" w:themeColor="accent1" w:themeShade="BF"/>
      <w:shd w:val="nil"/>
    </w:rPr>
  </w:style>
  <w:style w:type="paragraph" w:customStyle="1" w:styleId="Default">
    <w:name w:val="Default"/>
    <w:rsid w:val="009A1C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A1C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MS Mincho" w:hAnsi="Calibri" w:cs="Calibri"/>
      <w:color w:val="595959" w:themeColor="text1" w:themeTint="A6"/>
      <w:lang w:val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B6EB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6E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6EB3"/>
    <w:rPr>
      <w:b/>
      <w:bCs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cp:lastPrinted>2022-02-18T21:45:00Z</cp:lastPrinted>
  <dcterms:created xsi:type="dcterms:W3CDTF">2022-06-27T21:36:00Z</dcterms:created>
  <dcterms:modified xsi:type="dcterms:W3CDTF">2022-06-27T22:08:00Z</dcterms:modified>
</cp:coreProperties>
</file>